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3CA921E" w14:textId="77777777" w:rsidR="009C169E" w:rsidRDefault="009C169E" w:rsidP="009C16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5D543AA6" w14:textId="77777777" w:rsidR="00F9391A" w:rsidRDefault="00F9391A" w:rsidP="009C16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035AE386" w14:textId="77777777" w:rsidR="009C169E" w:rsidRDefault="009C169E" w:rsidP="009C16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50D750C3" w14:textId="77777777" w:rsidR="009C169E" w:rsidRDefault="009C169E" w:rsidP="009C16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6F4234CF" w14:textId="77777777" w:rsidR="009C169E" w:rsidRDefault="009C169E" w:rsidP="009C16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59F0DF96" w14:textId="77777777" w:rsidR="009C169E" w:rsidRDefault="009C169E" w:rsidP="009C16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08BE5709" w14:textId="77777777" w:rsidR="009C169E" w:rsidRDefault="009C169E" w:rsidP="009C16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091DAA12" w14:textId="19A13555" w:rsidR="00FA22E3" w:rsidRPr="00FA22E3" w:rsidRDefault="00753A67" w:rsidP="009C16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  <w:r w:rsidRPr="00FA22E3">
        <w:rPr>
          <w:rFonts w:ascii="Arial" w:hAnsi="Arial" w:cs="Arial"/>
          <w:b/>
          <w:bCs/>
          <w:sz w:val="28"/>
          <w:szCs w:val="28"/>
        </w:rPr>
        <w:t>Safe</w:t>
      </w:r>
      <w:r w:rsidR="00D776C1">
        <w:rPr>
          <w:rFonts w:ascii="Arial" w:hAnsi="Arial" w:cs="Arial"/>
          <w:b/>
          <w:bCs/>
          <w:sz w:val="28"/>
          <w:szCs w:val="28"/>
        </w:rPr>
        <w:t>r</w:t>
      </w:r>
      <w:r w:rsidRPr="00FA22E3">
        <w:rPr>
          <w:rFonts w:ascii="Arial" w:hAnsi="Arial" w:cs="Arial"/>
          <w:b/>
          <w:bCs/>
          <w:sz w:val="28"/>
          <w:szCs w:val="28"/>
        </w:rPr>
        <w:t xml:space="preserve"> Sleep</w:t>
      </w:r>
    </w:p>
    <w:p w14:paraId="5212380C" w14:textId="77777777" w:rsidR="00753A67" w:rsidRDefault="00753A67" w:rsidP="009C16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  <w:r w:rsidRPr="009C169E">
        <w:rPr>
          <w:rFonts w:ascii="Arial" w:hAnsi="Arial" w:cs="Arial"/>
          <w:b/>
          <w:bCs/>
          <w:sz w:val="28"/>
          <w:szCs w:val="28"/>
        </w:rPr>
        <w:t>Risk Assessment Tool for Practitioners</w:t>
      </w:r>
    </w:p>
    <w:p w14:paraId="1FFD1774" w14:textId="77777777" w:rsidR="009C169E" w:rsidRDefault="009C169E" w:rsidP="009C16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  <w:r w:rsidRPr="009C169E">
        <w:rPr>
          <w:rFonts w:ascii="Arial" w:hAnsi="Arial" w:cs="Arial"/>
          <w:b/>
          <w:bCs/>
          <w:noProof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5765D64" wp14:editId="38E99F2B">
                <wp:simplePos x="0" y="0"/>
                <wp:positionH relativeFrom="column">
                  <wp:posOffset>-205105</wp:posOffset>
                </wp:positionH>
                <wp:positionV relativeFrom="paragraph">
                  <wp:posOffset>287655</wp:posOffset>
                </wp:positionV>
                <wp:extent cx="6296025" cy="4256405"/>
                <wp:effectExtent l="0" t="0" r="28575" b="1079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6025" cy="4256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2ADC8" w14:textId="77777777" w:rsidR="009C169E" w:rsidRDefault="00073238">
                            <w:r w:rsidRPr="0007323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E6ED3BD" wp14:editId="3CBDBE72">
                                  <wp:extent cx="6104255" cy="4063468"/>
                                  <wp:effectExtent l="0" t="0" r="0" b="0"/>
                                  <wp:docPr id="2" name="Picture 2" descr="C:\Users\hayeslauren\AppData\Local\Microsoft\Windows\INetCache\Content.Outlook\LWFYWVNB\sleeping baby - GettyImages-100593926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hayeslauren\AppData\Local\Microsoft\Windows\INetCache\Content.Outlook\LWFYWVNB\sleeping baby - GettyImages-100593926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04255" cy="40634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58949E0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16.15pt;margin-top:22.65pt;width:495.75pt;height:335.1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">
                <v:textbox>
                  <w:txbxContent>
                    <w:p w:rsidR="009C169E" w:rsidRDefault="00073238">
                      <w:r w:rsidRPr="0007323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941D2C7" wp14:editId="64858A4F">
                            <wp:extent cx="6104255" cy="4063468"/>
                            <wp:effectExtent l="0" t="0" r="0" b="0"/>
                            <wp:docPr id="2" name="Picture 2" descr="C:\Users\hayeslauren\AppData\Local\Microsoft\Windows\INetCache\Content.Outlook\LWFYWVNB\sleeping baby - GettyImages-100593926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hayeslauren\AppData\Local\Microsoft\Windows\INetCache\Content.Outlook\LWFYWVNB\sleeping baby - GettyImages-100593926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04255" cy="40634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B79709E" w14:textId="77777777" w:rsidR="009C169E" w:rsidRDefault="009C169E" w:rsidP="009C16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0CE22F13" w14:textId="77777777" w:rsidR="009C169E" w:rsidRDefault="009C169E" w:rsidP="009C16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5C349EED" w14:textId="77777777" w:rsidR="009C169E" w:rsidRDefault="009C169E" w:rsidP="009C169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8"/>
          <w:szCs w:val="28"/>
        </w:rPr>
      </w:pPr>
    </w:p>
    <w:p w14:paraId="69C1DEAF" w14:textId="77777777" w:rsidR="009C169E" w:rsidRDefault="009C169E" w:rsidP="009C16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4D88D1B1" w14:textId="77777777" w:rsidR="00214906" w:rsidRDefault="00214906" w:rsidP="009C16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14E13F48" w14:textId="77777777" w:rsidR="00214906" w:rsidRDefault="00214906" w:rsidP="009C16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204567AD" w14:textId="5BD62C13" w:rsidR="00214906" w:rsidRPr="00214906" w:rsidRDefault="00D776C1" w:rsidP="002F0075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June</w:t>
      </w:r>
      <w:r w:rsidR="002F0075">
        <w:rPr>
          <w:rFonts w:ascii="Arial" w:hAnsi="Arial" w:cs="Arial"/>
          <w:bCs/>
          <w:sz w:val="28"/>
          <w:szCs w:val="28"/>
        </w:rPr>
        <w:t xml:space="preserve"> 2022</w:t>
      </w:r>
    </w:p>
    <w:p w14:paraId="21A72C5E" w14:textId="77777777" w:rsidR="00214906" w:rsidRDefault="00214906" w:rsidP="009C169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255DE7CB" w14:textId="77777777" w:rsidR="009C169E" w:rsidRDefault="009C169E" w:rsidP="009C169E">
      <w:pPr>
        <w:rPr>
          <w:rFonts w:ascii="Arial" w:hAnsi="Arial" w:cs="Arial"/>
          <w:lang w:eastAsia="en-GB"/>
        </w:rPr>
        <w:sectPr w:rsidR="009C169E" w:rsidSect="009C169E">
          <w:headerReference w:type="default" r:id="rId10"/>
          <w:footerReference w:type="default" r:id="rId11"/>
          <w:pgSz w:w="11906" w:h="16838"/>
          <w:pgMar w:top="1440" w:right="1440" w:bottom="1440" w:left="1440" w:header="708" w:footer="6" w:gutter="0"/>
          <w:cols w:space="708"/>
          <w:docGrid w:linePitch="360"/>
        </w:sectPr>
      </w:pPr>
    </w:p>
    <w:p w14:paraId="1E9221D4" w14:textId="77777777" w:rsidR="009C169E" w:rsidRDefault="009C169E" w:rsidP="009C169E">
      <w:pPr>
        <w:spacing w:after="0"/>
        <w:rPr>
          <w:rFonts w:ascii="Arial" w:hAnsi="Arial" w:cs="Arial"/>
          <w:lang w:eastAsia="en-GB"/>
        </w:rPr>
      </w:pPr>
    </w:p>
    <w:p w14:paraId="672875A4" w14:textId="77777777" w:rsidR="00E4787A" w:rsidRDefault="00E4787A" w:rsidP="009C169E">
      <w:pPr>
        <w:rPr>
          <w:rFonts w:ascii="Arial" w:hAnsi="Arial" w:cs="Arial"/>
          <w:lang w:eastAsia="en-GB"/>
        </w:rPr>
      </w:pPr>
    </w:p>
    <w:tbl>
      <w:tblPr>
        <w:tblStyle w:val="TableGrid"/>
        <w:tblW w:w="9782" w:type="dxa"/>
        <w:tblInd w:w="-289" w:type="dxa"/>
        <w:shd w:val="clear" w:color="auto" w:fill="E5DFEC" w:themeFill="accent4" w:themeFillTint="33"/>
        <w:tblLook w:val="04A0" w:firstRow="1" w:lastRow="0" w:firstColumn="1" w:lastColumn="0" w:noHBand="0" w:noVBand="1"/>
      </w:tblPr>
      <w:tblGrid>
        <w:gridCol w:w="9782"/>
      </w:tblGrid>
      <w:tr w:rsidR="00FA22E3" w:rsidRPr="00E4787A" w14:paraId="6BA39B4D" w14:textId="77777777" w:rsidTr="00FA22E3">
        <w:tc>
          <w:tcPr>
            <w:tcW w:w="9782" w:type="dxa"/>
            <w:shd w:val="clear" w:color="auto" w:fill="E5DFEC" w:themeFill="accent4" w:themeFillTint="33"/>
          </w:tcPr>
          <w:p w14:paraId="1635F431" w14:textId="77777777" w:rsidR="00FA22E3" w:rsidRDefault="00FA22E3" w:rsidP="00EB37E0">
            <w:pPr>
              <w:rPr>
                <w:rFonts w:ascii="Arial" w:eastAsia="Times New Roman" w:hAnsi="Arial" w:cs="Arial"/>
                <w:b/>
              </w:rPr>
            </w:pPr>
          </w:p>
          <w:p w14:paraId="2EE5A696" w14:textId="77777777" w:rsidR="00FA22E3" w:rsidRDefault="00A45215" w:rsidP="00A45215">
            <w:pPr>
              <w:jc w:val="center"/>
              <w:rPr>
                <w:rFonts w:ascii="Arial" w:eastAsia="Times New Roman" w:hAnsi="Arial" w:cs="Arial"/>
                <w:b/>
              </w:rPr>
            </w:pPr>
            <w:r>
              <w:rPr>
                <w:rFonts w:ascii="Arial" w:eastAsia="Times New Roman" w:hAnsi="Arial" w:cs="Arial"/>
                <w:b/>
              </w:rPr>
              <w:t xml:space="preserve">Local Picture and Key Messages </w:t>
            </w:r>
          </w:p>
          <w:p w14:paraId="3B349778" w14:textId="77777777" w:rsidR="00A45215" w:rsidRPr="00E4787A" w:rsidRDefault="00A45215" w:rsidP="00A45215">
            <w:pPr>
              <w:jc w:val="center"/>
              <w:rPr>
                <w:rFonts w:ascii="Arial" w:eastAsia="Times New Roman" w:hAnsi="Arial" w:cs="Arial"/>
                <w:b/>
              </w:rPr>
            </w:pPr>
          </w:p>
        </w:tc>
      </w:tr>
    </w:tbl>
    <w:p w14:paraId="7E89C876" w14:textId="77777777" w:rsidR="00FA22E3" w:rsidRDefault="00FA22E3" w:rsidP="00FA22E3">
      <w:pPr>
        <w:spacing w:after="0"/>
        <w:rPr>
          <w:rFonts w:ascii="Arial" w:hAnsi="Arial" w:cs="Arial"/>
          <w:lang w:eastAsia="en-GB"/>
        </w:rPr>
      </w:pPr>
    </w:p>
    <w:p w14:paraId="06DC61DD" w14:textId="5C0B69E1" w:rsidR="009C169E" w:rsidRPr="00D66A3F" w:rsidRDefault="009C169E" w:rsidP="009C169E">
      <w:pPr>
        <w:spacing w:after="0"/>
        <w:rPr>
          <w:rFonts w:ascii="Arial" w:hAnsi="Arial" w:cs="Arial"/>
          <w:lang w:eastAsia="en-GB"/>
        </w:rPr>
      </w:pPr>
      <w:r w:rsidRPr="00D66A3F">
        <w:rPr>
          <w:rFonts w:ascii="Arial" w:hAnsi="Arial" w:cs="Arial"/>
          <w:lang w:eastAsia="en-GB"/>
        </w:rPr>
        <w:t xml:space="preserve">Unsafe sleep practices have been an identified factor in </w:t>
      </w:r>
      <w:r w:rsidR="00784D42">
        <w:rPr>
          <w:rFonts w:ascii="Arial" w:hAnsi="Arial" w:cs="Arial"/>
          <w:lang w:eastAsia="en-GB"/>
        </w:rPr>
        <w:t>seven</w:t>
      </w:r>
      <w:r w:rsidRPr="00D66A3F">
        <w:rPr>
          <w:rFonts w:ascii="Arial" w:hAnsi="Arial" w:cs="Arial"/>
          <w:lang w:eastAsia="en-GB"/>
        </w:rPr>
        <w:t xml:space="preserve"> infant deaths in Rochdale since 2017 (</w:t>
      </w:r>
      <w:r w:rsidR="00784D42">
        <w:rPr>
          <w:rFonts w:ascii="Arial" w:hAnsi="Arial" w:cs="Arial"/>
          <w:lang w:eastAsia="en-GB"/>
        </w:rPr>
        <w:t>three Child Safeguarding Practice Reviews</w:t>
      </w:r>
      <w:r w:rsidRPr="00D66A3F">
        <w:rPr>
          <w:rFonts w:ascii="Arial" w:hAnsi="Arial" w:cs="Arial"/>
          <w:lang w:eastAsia="en-GB"/>
        </w:rPr>
        <w:t xml:space="preserve">, </w:t>
      </w:r>
      <w:r w:rsidR="00EA34E2">
        <w:rPr>
          <w:rFonts w:ascii="Arial" w:hAnsi="Arial" w:cs="Arial"/>
          <w:lang w:eastAsia="en-GB"/>
        </w:rPr>
        <w:t>one</w:t>
      </w:r>
      <w:r w:rsidRPr="00D66A3F">
        <w:rPr>
          <w:rFonts w:ascii="Arial" w:hAnsi="Arial" w:cs="Arial"/>
          <w:lang w:eastAsia="en-GB"/>
        </w:rPr>
        <w:t xml:space="preserve"> Health Lessons Learned Review, </w:t>
      </w:r>
      <w:r w:rsidR="00784D42">
        <w:rPr>
          <w:rFonts w:ascii="Arial" w:hAnsi="Arial" w:cs="Arial"/>
          <w:lang w:eastAsia="en-GB"/>
        </w:rPr>
        <w:t>three</w:t>
      </w:r>
      <w:r w:rsidRPr="00D66A3F">
        <w:rPr>
          <w:rFonts w:ascii="Arial" w:hAnsi="Arial" w:cs="Arial"/>
          <w:lang w:eastAsia="en-GB"/>
        </w:rPr>
        <w:t xml:space="preserve"> Rapid Reviews)</w:t>
      </w:r>
      <w:r w:rsidR="00EA34E2">
        <w:rPr>
          <w:rFonts w:ascii="Arial" w:hAnsi="Arial" w:cs="Arial"/>
          <w:lang w:eastAsia="en-GB"/>
        </w:rPr>
        <w:t>;</w:t>
      </w:r>
      <w:r w:rsidRPr="00D66A3F">
        <w:rPr>
          <w:rFonts w:ascii="Arial" w:hAnsi="Arial" w:cs="Arial"/>
          <w:lang w:eastAsia="en-GB"/>
        </w:rPr>
        <w:t xml:space="preserve"> </w:t>
      </w:r>
      <w:r w:rsidR="00EA34E2">
        <w:rPr>
          <w:rFonts w:ascii="Arial" w:hAnsi="Arial" w:cs="Arial"/>
          <w:lang w:eastAsia="en-GB"/>
        </w:rPr>
        <w:t>t</w:t>
      </w:r>
      <w:r w:rsidRPr="00D66A3F">
        <w:rPr>
          <w:rFonts w:ascii="Arial" w:hAnsi="Arial" w:cs="Arial"/>
          <w:lang w:eastAsia="en-GB"/>
        </w:rPr>
        <w:t>hese deaths are potentially preventable.</w:t>
      </w:r>
    </w:p>
    <w:p w14:paraId="4FA30CAA" w14:textId="77777777" w:rsidR="009C169E" w:rsidRPr="00D66A3F" w:rsidRDefault="009C169E" w:rsidP="009C169E">
      <w:pPr>
        <w:spacing w:after="0"/>
        <w:rPr>
          <w:rFonts w:ascii="Times New Roman" w:hAnsi="Times New Roman" w:cs="Arial"/>
          <w:lang w:eastAsia="en-GB"/>
        </w:rPr>
      </w:pPr>
    </w:p>
    <w:p w14:paraId="3D29A422" w14:textId="14568A87" w:rsidR="009C169E" w:rsidRPr="00D66A3F" w:rsidRDefault="009C169E" w:rsidP="009C169E">
      <w:pPr>
        <w:spacing w:after="0"/>
        <w:rPr>
          <w:rFonts w:ascii="Arial" w:hAnsi="Arial" w:cs="Arial"/>
          <w:lang w:eastAsia="en-GB"/>
        </w:rPr>
      </w:pPr>
      <w:r w:rsidRPr="00D66A3F">
        <w:rPr>
          <w:rFonts w:ascii="Arial" w:hAnsi="Arial" w:cs="Arial"/>
          <w:lang w:eastAsia="en-GB"/>
        </w:rPr>
        <w:t xml:space="preserve">In </w:t>
      </w:r>
      <w:r w:rsidR="00784D42">
        <w:rPr>
          <w:rFonts w:ascii="Arial" w:hAnsi="Arial" w:cs="Arial"/>
          <w:lang w:eastAsia="en-GB"/>
        </w:rPr>
        <w:t>five</w:t>
      </w:r>
      <w:r w:rsidRPr="00D66A3F">
        <w:rPr>
          <w:rFonts w:ascii="Arial" w:hAnsi="Arial" w:cs="Arial"/>
          <w:lang w:eastAsia="en-GB"/>
        </w:rPr>
        <w:t xml:space="preserve"> cases there was clear evidence of safe</w:t>
      </w:r>
      <w:r w:rsidR="00D776C1">
        <w:rPr>
          <w:rFonts w:ascii="Arial" w:hAnsi="Arial" w:cs="Arial"/>
          <w:lang w:eastAsia="en-GB"/>
        </w:rPr>
        <w:t>r</w:t>
      </w:r>
      <w:r w:rsidRPr="00D66A3F">
        <w:rPr>
          <w:rFonts w:ascii="Arial" w:hAnsi="Arial" w:cs="Arial"/>
          <w:lang w:eastAsia="en-GB"/>
        </w:rPr>
        <w:t xml:space="preserve"> sleep messages being delivered verbally and in writing to the parent by Midwifery and Health Visiting Services but the advice </w:t>
      </w:r>
      <w:r w:rsidR="00EA34E2">
        <w:rPr>
          <w:rFonts w:ascii="Arial" w:hAnsi="Arial" w:cs="Arial"/>
          <w:lang w:eastAsia="en-GB"/>
        </w:rPr>
        <w:t>was not</w:t>
      </w:r>
      <w:r w:rsidRPr="00D66A3F">
        <w:rPr>
          <w:rFonts w:ascii="Arial" w:hAnsi="Arial" w:cs="Arial"/>
          <w:lang w:eastAsia="en-GB"/>
        </w:rPr>
        <w:t xml:space="preserve"> adhered to at the time of the infant’s death.  </w:t>
      </w:r>
    </w:p>
    <w:p w14:paraId="018A860B" w14:textId="77777777" w:rsidR="009C169E" w:rsidRPr="00D66A3F" w:rsidRDefault="009C169E" w:rsidP="009C169E">
      <w:pPr>
        <w:spacing w:after="0"/>
        <w:rPr>
          <w:rFonts w:ascii="Arial" w:hAnsi="Arial" w:cs="Arial"/>
          <w:lang w:eastAsia="en-GB"/>
        </w:rPr>
      </w:pPr>
    </w:p>
    <w:p w14:paraId="3A4517BB" w14:textId="77777777" w:rsidR="009C169E" w:rsidRPr="00D66A3F" w:rsidRDefault="009C169E" w:rsidP="009C169E">
      <w:pPr>
        <w:spacing w:after="0"/>
        <w:rPr>
          <w:rFonts w:ascii="Arial" w:hAnsi="Arial" w:cs="Arial"/>
          <w:lang w:eastAsia="en-GB"/>
        </w:rPr>
      </w:pPr>
      <w:r w:rsidRPr="00D66A3F">
        <w:rPr>
          <w:rFonts w:ascii="Arial" w:hAnsi="Arial" w:cs="Arial"/>
          <w:lang w:eastAsia="en-GB"/>
        </w:rPr>
        <w:t>Alcohol</w:t>
      </w:r>
      <w:r w:rsidR="00EA34E2">
        <w:rPr>
          <w:rFonts w:ascii="Arial" w:hAnsi="Arial" w:cs="Arial"/>
          <w:lang w:eastAsia="en-GB"/>
        </w:rPr>
        <w:t xml:space="preserve"> </w:t>
      </w:r>
      <w:r w:rsidRPr="00D66A3F">
        <w:rPr>
          <w:rFonts w:ascii="Arial" w:hAnsi="Arial" w:cs="Arial"/>
          <w:lang w:eastAsia="en-GB"/>
        </w:rPr>
        <w:t>/ substance intake was a factor for the person providing care to the child in four of the deaths.</w:t>
      </w:r>
    </w:p>
    <w:p w14:paraId="097FB12E" w14:textId="77777777" w:rsidR="009C169E" w:rsidRPr="00D66A3F" w:rsidRDefault="009C169E" w:rsidP="009C169E">
      <w:pPr>
        <w:spacing w:after="0"/>
        <w:rPr>
          <w:rFonts w:ascii="Arial" w:hAnsi="Arial" w:cs="Arial"/>
          <w:lang w:eastAsia="en-GB"/>
        </w:rPr>
      </w:pPr>
    </w:p>
    <w:p w14:paraId="02BCEFFB" w14:textId="77777777" w:rsidR="009C169E" w:rsidRPr="00D66A3F" w:rsidRDefault="009C169E" w:rsidP="009C169E">
      <w:pPr>
        <w:spacing w:after="0"/>
        <w:rPr>
          <w:rFonts w:ascii="Arial" w:hAnsi="Arial" w:cs="Arial"/>
          <w:lang w:eastAsia="en-GB"/>
        </w:rPr>
      </w:pPr>
      <w:r w:rsidRPr="00D66A3F">
        <w:rPr>
          <w:rFonts w:ascii="Arial" w:hAnsi="Arial" w:cs="Arial"/>
          <w:lang w:eastAsia="en-GB"/>
        </w:rPr>
        <w:t xml:space="preserve">In </w:t>
      </w:r>
      <w:r w:rsidR="00A45215">
        <w:rPr>
          <w:rFonts w:ascii="Arial" w:hAnsi="Arial" w:cs="Arial"/>
          <w:lang w:eastAsia="en-GB"/>
        </w:rPr>
        <w:t>two</w:t>
      </w:r>
      <w:r w:rsidRPr="00D66A3F">
        <w:rPr>
          <w:rFonts w:ascii="Arial" w:hAnsi="Arial" w:cs="Arial"/>
          <w:lang w:eastAsia="en-GB"/>
        </w:rPr>
        <w:t xml:space="preserve"> case</w:t>
      </w:r>
      <w:r w:rsidR="00A45215">
        <w:rPr>
          <w:rFonts w:ascii="Arial" w:hAnsi="Arial" w:cs="Arial"/>
          <w:lang w:eastAsia="en-GB"/>
        </w:rPr>
        <w:t>s</w:t>
      </w:r>
      <w:r w:rsidRPr="00D66A3F">
        <w:rPr>
          <w:rFonts w:ascii="Arial" w:hAnsi="Arial" w:cs="Arial"/>
          <w:lang w:eastAsia="en-GB"/>
        </w:rPr>
        <w:t>, health professionals observed unsafe sleep arrangements.</w:t>
      </w:r>
    </w:p>
    <w:p w14:paraId="254F217D" w14:textId="77777777" w:rsidR="009C169E" w:rsidRPr="00D66A3F" w:rsidRDefault="009C169E" w:rsidP="009C169E">
      <w:pPr>
        <w:spacing w:after="0"/>
        <w:rPr>
          <w:rFonts w:ascii="Arial" w:hAnsi="Arial" w:cs="Arial"/>
          <w:lang w:eastAsia="en-GB"/>
        </w:rPr>
      </w:pPr>
    </w:p>
    <w:p w14:paraId="67C47FD1" w14:textId="2028247B" w:rsidR="00A45215" w:rsidRDefault="009C169E" w:rsidP="00E4787A">
      <w:pPr>
        <w:autoSpaceDE w:val="0"/>
        <w:autoSpaceDN w:val="0"/>
        <w:adjustRightInd w:val="0"/>
        <w:rPr>
          <w:rFonts w:ascii="Arial" w:hAnsi="Arial" w:cs="Arial"/>
          <w:bCs/>
        </w:rPr>
      </w:pPr>
      <w:r w:rsidRPr="00D66A3F">
        <w:rPr>
          <w:rFonts w:ascii="Arial" w:eastAsia="Times New Roman" w:hAnsi="Arial" w:cs="Arial"/>
        </w:rPr>
        <w:t>There was no evidence of safe</w:t>
      </w:r>
      <w:r w:rsidR="00D776C1">
        <w:rPr>
          <w:rFonts w:ascii="Arial" w:eastAsia="Times New Roman" w:hAnsi="Arial" w:cs="Arial"/>
        </w:rPr>
        <w:t>r</w:t>
      </w:r>
      <w:r w:rsidRPr="00D66A3F">
        <w:rPr>
          <w:rFonts w:ascii="Arial" w:eastAsia="Times New Roman" w:hAnsi="Arial" w:cs="Arial"/>
        </w:rPr>
        <w:t xml:space="preserve"> sleep messages being given to new fathers or family members who </w:t>
      </w:r>
      <w:r w:rsidR="00EA34E2">
        <w:rPr>
          <w:rFonts w:ascii="Arial" w:eastAsia="Times New Roman" w:hAnsi="Arial" w:cs="Arial"/>
        </w:rPr>
        <w:t>were</w:t>
      </w:r>
      <w:r w:rsidRPr="00D66A3F">
        <w:rPr>
          <w:rFonts w:ascii="Arial" w:eastAsia="Times New Roman" w:hAnsi="Arial" w:cs="Arial"/>
        </w:rPr>
        <w:t xml:space="preserve"> supporting the family.</w:t>
      </w:r>
      <w:r w:rsidR="00B64E3D">
        <w:rPr>
          <w:rFonts w:ascii="Arial" w:eastAsia="Times New Roman" w:hAnsi="Arial" w:cs="Arial"/>
        </w:rPr>
        <w:t xml:space="preserve"> </w:t>
      </w:r>
      <w:r w:rsidRPr="00D66A3F">
        <w:rPr>
          <w:rFonts w:ascii="Arial" w:hAnsi="Arial" w:cs="Arial"/>
          <w:bCs/>
        </w:rPr>
        <w:t>Safe</w:t>
      </w:r>
      <w:r w:rsidR="00D776C1">
        <w:rPr>
          <w:rFonts w:ascii="Arial" w:hAnsi="Arial" w:cs="Arial"/>
          <w:bCs/>
        </w:rPr>
        <w:t>r</w:t>
      </w:r>
      <w:r w:rsidRPr="00D66A3F">
        <w:rPr>
          <w:rFonts w:ascii="Arial" w:hAnsi="Arial" w:cs="Arial"/>
          <w:bCs/>
        </w:rPr>
        <w:t xml:space="preserve"> sleep advice is </w:t>
      </w:r>
      <w:r w:rsidR="00A45215">
        <w:rPr>
          <w:rFonts w:ascii="Arial" w:hAnsi="Arial" w:cs="Arial"/>
          <w:bCs/>
        </w:rPr>
        <w:t xml:space="preserve">routinely </w:t>
      </w:r>
      <w:r w:rsidRPr="00D66A3F">
        <w:rPr>
          <w:rFonts w:ascii="Arial" w:hAnsi="Arial" w:cs="Arial"/>
          <w:bCs/>
        </w:rPr>
        <w:t xml:space="preserve">given out to all </w:t>
      </w:r>
      <w:r w:rsidR="00A45215">
        <w:rPr>
          <w:rFonts w:ascii="Arial" w:hAnsi="Arial" w:cs="Arial"/>
          <w:bCs/>
        </w:rPr>
        <w:t>mothers during</w:t>
      </w:r>
      <w:r w:rsidRPr="00D66A3F">
        <w:rPr>
          <w:rFonts w:ascii="Arial" w:hAnsi="Arial" w:cs="Arial"/>
          <w:bCs/>
        </w:rPr>
        <w:t xml:space="preserve"> pregnancy and </w:t>
      </w:r>
      <w:r w:rsidR="00A45215">
        <w:rPr>
          <w:rFonts w:ascii="Arial" w:hAnsi="Arial" w:cs="Arial"/>
          <w:bCs/>
        </w:rPr>
        <w:t>in</w:t>
      </w:r>
      <w:r w:rsidRPr="00D66A3F">
        <w:rPr>
          <w:rFonts w:ascii="Arial" w:hAnsi="Arial" w:cs="Arial"/>
          <w:bCs/>
        </w:rPr>
        <w:t xml:space="preserve"> the first few weeks of a baby’s life. </w:t>
      </w:r>
    </w:p>
    <w:p w14:paraId="6A6A21B5" w14:textId="08612815" w:rsidR="00784D42" w:rsidRDefault="009C169E" w:rsidP="00E4787A">
      <w:pPr>
        <w:autoSpaceDE w:val="0"/>
        <w:autoSpaceDN w:val="0"/>
        <w:adjustRightInd w:val="0"/>
        <w:rPr>
          <w:rFonts w:ascii="Arial" w:hAnsi="Arial" w:cs="Arial"/>
          <w:bCs/>
        </w:rPr>
      </w:pPr>
      <w:r w:rsidRPr="00D66A3F">
        <w:rPr>
          <w:rFonts w:ascii="Arial" w:hAnsi="Arial" w:cs="Arial"/>
          <w:bCs/>
        </w:rPr>
        <w:t>To help prevent further deaths we need everyone working with families in Rochdale to help ensure safe</w:t>
      </w:r>
      <w:r w:rsidR="00D776C1">
        <w:rPr>
          <w:rFonts w:ascii="Arial" w:hAnsi="Arial" w:cs="Arial"/>
          <w:bCs/>
        </w:rPr>
        <w:t>r</w:t>
      </w:r>
      <w:r w:rsidRPr="00D66A3F">
        <w:rPr>
          <w:rFonts w:ascii="Arial" w:hAnsi="Arial" w:cs="Arial"/>
          <w:bCs/>
        </w:rPr>
        <w:t xml:space="preserve"> sleep advice is followed</w:t>
      </w:r>
      <w:r w:rsidR="00784D42">
        <w:rPr>
          <w:rFonts w:ascii="Arial" w:hAnsi="Arial" w:cs="Arial"/>
          <w:bCs/>
        </w:rPr>
        <w:t>.</w:t>
      </w:r>
    </w:p>
    <w:p w14:paraId="786869BC" w14:textId="049C15B1" w:rsidR="00A45215" w:rsidRDefault="00A45215" w:rsidP="00E4787A">
      <w:pPr>
        <w:autoSpaceDE w:val="0"/>
        <w:autoSpaceDN w:val="0"/>
        <w:adjustRightInd w:val="0"/>
        <w:rPr>
          <w:rFonts w:ascii="Arial" w:hAnsi="Arial" w:cs="Arial"/>
          <w:bCs/>
        </w:rPr>
      </w:pPr>
    </w:p>
    <w:tbl>
      <w:tblPr>
        <w:tblStyle w:val="TableGrid"/>
        <w:tblW w:w="9782" w:type="dxa"/>
        <w:tblInd w:w="-289" w:type="dxa"/>
        <w:shd w:val="clear" w:color="auto" w:fill="E5DFEC" w:themeFill="accent4" w:themeFillTint="33"/>
        <w:tblLook w:val="04A0" w:firstRow="1" w:lastRow="0" w:firstColumn="1" w:lastColumn="0" w:noHBand="0" w:noVBand="1"/>
      </w:tblPr>
      <w:tblGrid>
        <w:gridCol w:w="9782"/>
      </w:tblGrid>
      <w:tr w:rsidR="00B64E3D" w14:paraId="575CBEE3" w14:textId="77777777" w:rsidTr="00B64E3D">
        <w:tc>
          <w:tcPr>
            <w:tcW w:w="9782" w:type="dxa"/>
            <w:shd w:val="clear" w:color="auto" w:fill="E5DFEC" w:themeFill="accent4" w:themeFillTint="33"/>
          </w:tcPr>
          <w:p w14:paraId="58AD5851" w14:textId="77777777" w:rsidR="00683F54" w:rsidRDefault="00B64E3D" w:rsidP="00B64E3D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</w:rPr>
            </w:pPr>
            <w:r w:rsidRPr="00F9391A">
              <w:rPr>
                <w:rFonts w:ascii="Arial" w:hAnsi="Arial" w:cs="Arial"/>
                <w:bCs/>
              </w:rPr>
              <w:t xml:space="preserve">Our </w:t>
            </w:r>
            <w:r w:rsidR="00347FD4">
              <w:rPr>
                <w:rFonts w:ascii="Arial" w:hAnsi="Arial" w:cs="Arial"/>
                <w:bCs/>
              </w:rPr>
              <w:t>k</w:t>
            </w:r>
            <w:r w:rsidRPr="00F9391A">
              <w:rPr>
                <w:rFonts w:ascii="Arial" w:hAnsi="Arial" w:cs="Arial"/>
                <w:bCs/>
              </w:rPr>
              <w:t xml:space="preserve">ey </w:t>
            </w:r>
            <w:r w:rsidR="00347FD4">
              <w:rPr>
                <w:rFonts w:ascii="Arial" w:hAnsi="Arial" w:cs="Arial"/>
                <w:bCs/>
              </w:rPr>
              <w:t>m</w:t>
            </w:r>
            <w:r w:rsidRPr="00F9391A">
              <w:rPr>
                <w:rFonts w:ascii="Arial" w:hAnsi="Arial" w:cs="Arial"/>
                <w:bCs/>
              </w:rPr>
              <w:t>essages to parents</w:t>
            </w:r>
            <w:r w:rsidR="00A45215">
              <w:rPr>
                <w:rFonts w:ascii="Arial" w:hAnsi="Arial" w:cs="Arial"/>
                <w:bCs/>
              </w:rPr>
              <w:t xml:space="preserve"> and</w:t>
            </w:r>
            <w:r w:rsidRPr="00F9391A">
              <w:rPr>
                <w:rFonts w:ascii="Arial" w:hAnsi="Arial" w:cs="Arial"/>
                <w:bCs/>
              </w:rPr>
              <w:t xml:space="preserve"> ca</w:t>
            </w:r>
            <w:r w:rsidRPr="00E4787A">
              <w:rPr>
                <w:rFonts w:ascii="Arial" w:hAnsi="Arial" w:cs="Arial"/>
                <w:bCs/>
              </w:rPr>
              <w:t xml:space="preserve">rers </w:t>
            </w:r>
            <w:r w:rsidRPr="00F9391A">
              <w:rPr>
                <w:rFonts w:ascii="Arial" w:hAnsi="Arial" w:cs="Arial"/>
                <w:bCs/>
              </w:rPr>
              <w:t xml:space="preserve">are in line with Lullaby Trust advice and </w:t>
            </w:r>
            <w:r w:rsidR="00DB78E7">
              <w:rPr>
                <w:rFonts w:ascii="Arial" w:hAnsi="Arial" w:cs="Arial"/>
                <w:bCs/>
              </w:rPr>
              <w:t xml:space="preserve">are </w:t>
            </w:r>
            <w:r w:rsidRPr="00F9391A">
              <w:rPr>
                <w:rFonts w:ascii="Arial" w:hAnsi="Arial" w:cs="Arial"/>
                <w:bCs/>
              </w:rPr>
              <w:t xml:space="preserve">listed below: </w:t>
            </w:r>
          </w:p>
          <w:p w14:paraId="0D22018E" w14:textId="77777777" w:rsidR="00683F54" w:rsidRPr="00F9391A" w:rsidRDefault="00683F54" w:rsidP="00B64E3D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</w:rPr>
            </w:pPr>
          </w:p>
          <w:p w14:paraId="6CA26E2A" w14:textId="4E17D9FE" w:rsidR="00B64E3D" w:rsidRPr="00F9391A" w:rsidRDefault="00B64E3D" w:rsidP="00B64E3D">
            <w:pPr>
              <w:numPr>
                <w:ilvl w:val="0"/>
                <w:numId w:val="3"/>
              </w:numPr>
              <w:rPr>
                <w:rFonts w:ascii="Arial" w:hAnsi="Arial" w:cs="Arial"/>
                <w:lang w:eastAsia="en-GB"/>
              </w:rPr>
            </w:pPr>
            <w:r w:rsidRPr="00F9391A">
              <w:rPr>
                <w:rFonts w:ascii="Arial" w:hAnsi="Arial" w:cs="Arial"/>
                <w:b/>
                <w:lang w:eastAsia="en-GB"/>
              </w:rPr>
              <w:t xml:space="preserve">Every </w:t>
            </w:r>
            <w:r w:rsidR="00DB78E7">
              <w:rPr>
                <w:rFonts w:ascii="Arial" w:hAnsi="Arial" w:cs="Arial"/>
                <w:b/>
                <w:lang w:eastAsia="en-GB"/>
              </w:rPr>
              <w:t>s</w:t>
            </w:r>
            <w:r w:rsidRPr="00F9391A">
              <w:rPr>
                <w:rFonts w:ascii="Arial" w:hAnsi="Arial" w:cs="Arial"/>
                <w:b/>
                <w:lang w:eastAsia="en-GB"/>
              </w:rPr>
              <w:t>leep needs to be a safe</w:t>
            </w:r>
            <w:r w:rsidR="00D776C1">
              <w:rPr>
                <w:rFonts w:ascii="Arial" w:hAnsi="Arial" w:cs="Arial"/>
                <w:b/>
                <w:lang w:eastAsia="en-GB"/>
              </w:rPr>
              <w:t>r</w:t>
            </w:r>
            <w:r w:rsidRPr="00F9391A">
              <w:rPr>
                <w:rFonts w:ascii="Arial" w:hAnsi="Arial" w:cs="Arial"/>
                <w:b/>
                <w:lang w:eastAsia="en-GB"/>
              </w:rPr>
              <w:t xml:space="preserve"> sleep</w:t>
            </w:r>
            <w:r w:rsidRPr="00F9391A">
              <w:rPr>
                <w:rFonts w:ascii="Arial" w:hAnsi="Arial" w:cs="Arial"/>
                <w:lang w:eastAsia="en-GB"/>
              </w:rPr>
              <w:t>. Have an infant sleep plan and routine</w:t>
            </w:r>
            <w:r w:rsidR="00DB78E7">
              <w:rPr>
                <w:rFonts w:ascii="Arial" w:hAnsi="Arial" w:cs="Arial"/>
                <w:lang w:eastAsia="en-GB"/>
              </w:rPr>
              <w:t>,</w:t>
            </w:r>
            <w:r w:rsidRPr="00F9391A">
              <w:rPr>
                <w:rFonts w:ascii="Arial" w:hAnsi="Arial" w:cs="Arial"/>
                <w:lang w:eastAsia="en-GB"/>
              </w:rPr>
              <w:t xml:space="preserve"> particularly if </w:t>
            </w:r>
            <w:r w:rsidR="00DB78E7">
              <w:rPr>
                <w:rFonts w:ascii="Arial" w:hAnsi="Arial" w:cs="Arial"/>
                <w:lang w:eastAsia="en-GB"/>
              </w:rPr>
              <w:t xml:space="preserve">there is a </w:t>
            </w:r>
            <w:r w:rsidRPr="00F9391A">
              <w:rPr>
                <w:rFonts w:ascii="Arial" w:hAnsi="Arial" w:cs="Arial"/>
                <w:lang w:eastAsia="en-GB"/>
              </w:rPr>
              <w:t>change in sleep environment</w:t>
            </w:r>
            <w:r w:rsidR="00897217">
              <w:rPr>
                <w:rFonts w:ascii="Arial" w:hAnsi="Arial" w:cs="Arial"/>
                <w:lang w:eastAsia="en-GB"/>
              </w:rPr>
              <w:t>.</w:t>
            </w:r>
            <w:r w:rsidRPr="00F9391A">
              <w:rPr>
                <w:rFonts w:ascii="Arial" w:hAnsi="Arial" w:cs="Arial"/>
                <w:lang w:eastAsia="en-GB"/>
              </w:rPr>
              <w:t xml:space="preserve"> e.g. staying with friends/relatives overnight</w:t>
            </w:r>
          </w:p>
          <w:p w14:paraId="2E692956" w14:textId="578CB623" w:rsidR="00B64E3D" w:rsidRPr="00F9391A" w:rsidRDefault="00B64E3D" w:rsidP="00B64E3D">
            <w:pPr>
              <w:numPr>
                <w:ilvl w:val="0"/>
                <w:numId w:val="3"/>
              </w:numPr>
              <w:rPr>
                <w:rFonts w:ascii="Arial" w:hAnsi="Arial" w:cs="Arial"/>
                <w:lang w:eastAsia="en-GB"/>
              </w:rPr>
            </w:pPr>
            <w:r w:rsidRPr="00F9391A">
              <w:rPr>
                <w:rFonts w:ascii="Arial" w:hAnsi="Arial" w:cs="Arial"/>
                <w:lang w:eastAsia="en-GB"/>
              </w:rPr>
              <w:t xml:space="preserve">Always place your baby to sleep on their </w:t>
            </w:r>
            <w:r w:rsidRPr="00F9391A">
              <w:rPr>
                <w:rFonts w:ascii="Arial" w:hAnsi="Arial" w:cs="Arial"/>
                <w:b/>
                <w:lang w:eastAsia="en-GB"/>
              </w:rPr>
              <w:t>back</w:t>
            </w:r>
            <w:r w:rsidR="00DB78E7">
              <w:rPr>
                <w:rFonts w:ascii="Arial" w:hAnsi="Arial" w:cs="Arial"/>
                <w:b/>
                <w:lang w:eastAsia="en-GB"/>
              </w:rPr>
              <w:t>,</w:t>
            </w:r>
            <w:r w:rsidRPr="00F9391A">
              <w:rPr>
                <w:rFonts w:ascii="Arial" w:hAnsi="Arial" w:cs="Arial"/>
                <w:b/>
                <w:lang w:eastAsia="en-GB"/>
              </w:rPr>
              <w:t xml:space="preserve"> on a firm, flat, waterproof mattress</w:t>
            </w:r>
            <w:r w:rsidR="00897217">
              <w:rPr>
                <w:rFonts w:ascii="Arial" w:hAnsi="Arial" w:cs="Arial"/>
                <w:b/>
                <w:lang w:eastAsia="en-GB"/>
              </w:rPr>
              <w:t>.</w:t>
            </w:r>
          </w:p>
          <w:p w14:paraId="13638743" w14:textId="4C34417E" w:rsidR="00B64E3D" w:rsidRPr="00F9391A" w:rsidRDefault="00B64E3D" w:rsidP="00B64E3D">
            <w:pPr>
              <w:numPr>
                <w:ilvl w:val="0"/>
                <w:numId w:val="3"/>
              </w:numPr>
              <w:rPr>
                <w:rFonts w:ascii="Arial" w:hAnsi="Arial" w:cs="Arial"/>
                <w:lang w:eastAsia="en-GB"/>
              </w:rPr>
            </w:pPr>
            <w:r w:rsidRPr="00F9391A">
              <w:rPr>
                <w:rFonts w:ascii="Arial" w:hAnsi="Arial" w:cs="Arial"/>
                <w:lang w:eastAsia="en-GB"/>
              </w:rPr>
              <w:t xml:space="preserve">Always sleep your baby in a </w:t>
            </w:r>
            <w:r w:rsidR="00DB78E7">
              <w:rPr>
                <w:rFonts w:ascii="Arial" w:hAnsi="Arial" w:cs="Arial"/>
                <w:lang w:eastAsia="en-GB"/>
              </w:rPr>
              <w:t>m</w:t>
            </w:r>
            <w:r w:rsidRPr="00F9391A">
              <w:rPr>
                <w:rFonts w:ascii="Arial" w:hAnsi="Arial" w:cs="Arial"/>
                <w:lang w:eastAsia="en-GB"/>
              </w:rPr>
              <w:t>oses basket, crib or cot for every sleep episode</w:t>
            </w:r>
            <w:r w:rsidR="00DB78E7">
              <w:rPr>
                <w:rFonts w:ascii="Arial" w:hAnsi="Arial" w:cs="Arial"/>
                <w:lang w:eastAsia="en-GB"/>
              </w:rPr>
              <w:t>,</w:t>
            </w:r>
            <w:r w:rsidRPr="00F9391A">
              <w:rPr>
                <w:rFonts w:ascii="Arial" w:hAnsi="Arial" w:cs="Arial"/>
                <w:lang w:eastAsia="en-GB"/>
              </w:rPr>
              <w:t xml:space="preserve"> day or night, in the same room as parent</w:t>
            </w:r>
            <w:r w:rsidR="00DB78E7">
              <w:rPr>
                <w:rFonts w:ascii="Arial" w:hAnsi="Arial" w:cs="Arial"/>
                <w:lang w:eastAsia="en-GB"/>
              </w:rPr>
              <w:t xml:space="preserve"> </w:t>
            </w:r>
            <w:r w:rsidRPr="00F9391A">
              <w:rPr>
                <w:rFonts w:ascii="Arial" w:hAnsi="Arial" w:cs="Arial"/>
                <w:lang w:eastAsia="en-GB"/>
              </w:rPr>
              <w:t>/</w:t>
            </w:r>
            <w:r w:rsidR="00DB78E7">
              <w:rPr>
                <w:rFonts w:ascii="Arial" w:hAnsi="Arial" w:cs="Arial"/>
                <w:lang w:eastAsia="en-GB"/>
              </w:rPr>
              <w:t xml:space="preserve"> </w:t>
            </w:r>
            <w:r w:rsidRPr="00F9391A">
              <w:rPr>
                <w:rFonts w:ascii="Arial" w:hAnsi="Arial" w:cs="Arial"/>
                <w:lang w:eastAsia="en-GB"/>
              </w:rPr>
              <w:t>carer for t</w:t>
            </w:r>
            <w:r w:rsidR="003A4D1D">
              <w:rPr>
                <w:rFonts w:ascii="Arial" w:hAnsi="Arial" w:cs="Arial"/>
                <w:lang w:eastAsia="en-GB"/>
              </w:rPr>
              <w:t>h</w:t>
            </w:r>
            <w:r w:rsidRPr="00F9391A">
              <w:rPr>
                <w:rFonts w:ascii="Arial" w:hAnsi="Arial" w:cs="Arial"/>
                <w:lang w:eastAsia="en-GB"/>
              </w:rPr>
              <w:t>e first six months</w:t>
            </w:r>
            <w:r w:rsidR="00897217">
              <w:rPr>
                <w:rFonts w:ascii="Arial" w:hAnsi="Arial" w:cs="Arial"/>
                <w:lang w:eastAsia="en-GB"/>
              </w:rPr>
              <w:t>.</w:t>
            </w:r>
          </w:p>
          <w:p w14:paraId="6C48BF99" w14:textId="0BC16461" w:rsidR="00B64E3D" w:rsidRPr="00F9391A" w:rsidRDefault="00B64E3D" w:rsidP="00B64E3D">
            <w:pPr>
              <w:numPr>
                <w:ilvl w:val="0"/>
                <w:numId w:val="3"/>
              </w:numPr>
              <w:rPr>
                <w:rFonts w:ascii="Arial" w:hAnsi="Arial" w:cs="Arial"/>
                <w:lang w:eastAsia="en-GB"/>
              </w:rPr>
            </w:pPr>
            <w:r w:rsidRPr="00F9391A">
              <w:rPr>
                <w:rFonts w:ascii="Arial" w:hAnsi="Arial" w:cs="Arial"/>
                <w:lang w:eastAsia="en-GB"/>
              </w:rPr>
              <w:t>Never leave your baby to sleep on a sofa chair or bed</w:t>
            </w:r>
            <w:r w:rsidR="00897217">
              <w:rPr>
                <w:rFonts w:ascii="Arial" w:hAnsi="Arial" w:cs="Arial"/>
                <w:lang w:eastAsia="en-GB"/>
              </w:rPr>
              <w:t>.</w:t>
            </w:r>
          </w:p>
          <w:p w14:paraId="3DEB3B81" w14:textId="15349C68" w:rsidR="00B64E3D" w:rsidRPr="00F9391A" w:rsidRDefault="00B64E3D" w:rsidP="00B64E3D">
            <w:pPr>
              <w:numPr>
                <w:ilvl w:val="0"/>
                <w:numId w:val="3"/>
              </w:numPr>
              <w:rPr>
                <w:rFonts w:ascii="Arial" w:hAnsi="Arial" w:cs="Arial"/>
                <w:lang w:eastAsia="en-GB"/>
              </w:rPr>
            </w:pPr>
            <w:r w:rsidRPr="00F9391A">
              <w:rPr>
                <w:rFonts w:ascii="Arial" w:hAnsi="Arial" w:cs="Arial"/>
                <w:lang w:eastAsia="en-GB"/>
              </w:rPr>
              <w:t>Do</w:t>
            </w:r>
            <w:r w:rsidR="00DB78E7">
              <w:rPr>
                <w:rFonts w:ascii="Arial" w:hAnsi="Arial" w:cs="Arial"/>
                <w:lang w:eastAsia="en-GB"/>
              </w:rPr>
              <w:t xml:space="preserve"> no</w:t>
            </w:r>
            <w:r w:rsidRPr="00F9391A">
              <w:rPr>
                <w:rFonts w:ascii="Arial" w:hAnsi="Arial" w:cs="Arial"/>
                <w:lang w:eastAsia="en-GB"/>
              </w:rPr>
              <w:t>t cover your baby’s head, face or use lose bedding</w:t>
            </w:r>
            <w:r w:rsidR="00897217">
              <w:rPr>
                <w:rFonts w:ascii="Arial" w:hAnsi="Arial" w:cs="Arial"/>
                <w:lang w:eastAsia="en-GB"/>
              </w:rPr>
              <w:t>.</w:t>
            </w:r>
          </w:p>
          <w:p w14:paraId="0456A580" w14:textId="1E60F9FB" w:rsidR="00B64E3D" w:rsidRPr="00F9391A" w:rsidRDefault="00B64E3D" w:rsidP="00B64E3D">
            <w:pPr>
              <w:numPr>
                <w:ilvl w:val="0"/>
                <w:numId w:val="3"/>
              </w:numPr>
              <w:rPr>
                <w:rFonts w:ascii="Arial" w:hAnsi="Arial" w:cs="Arial"/>
                <w:lang w:eastAsia="en-GB"/>
              </w:rPr>
            </w:pPr>
            <w:r w:rsidRPr="00F9391A">
              <w:rPr>
                <w:rFonts w:ascii="Arial" w:hAnsi="Arial" w:cs="Arial"/>
                <w:lang w:eastAsia="en-GB"/>
              </w:rPr>
              <w:t>Smoking in pregnancy or during the first 12 months after your baby is born increases the risk of sudden infant death</w:t>
            </w:r>
            <w:r w:rsidR="00897217">
              <w:rPr>
                <w:rFonts w:ascii="Arial" w:hAnsi="Arial" w:cs="Arial"/>
                <w:lang w:eastAsia="en-GB"/>
              </w:rPr>
              <w:t>.</w:t>
            </w:r>
          </w:p>
          <w:p w14:paraId="0B17C69E" w14:textId="0962CE81" w:rsidR="00683F54" w:rsidRDefault="00B64E3D" w:rsidP="00683F54">
            <w:pPr>
              <w:numPr>
                <w:ilvl w:val="0"/>
                <w:numId w:val="3"/>
              </w:numPr>
              <w:rPr>
                <w:rFonts w:ascii="Arial" w:hAnsi="Arial" w:cs="Arial"/>
                <w:lang w:eastAsia="en-GB"/>
              </w:rPr>
            </w:pPr>
            <w:r w:rsidRPr="00F9391A">
              <w:rPr>
                <w:rFonts w:ascii="Arial" w:hAnsi="Arial" w:cs="Arial"/>
                <w:lang w:eastAsia="en-GB"/>
              </w:rPr>
              <w:t>Avoid letting baby get too hot. The ideal room temperature is between 16 and 20 degrees centigrade</w:t>
            </w:r>
            <w:r w:rsidR="00897217">
              <w:rPr>
                <w:rFonts w:ascii="Arial" w:hAnsi="Arial" w:cs="Arial"/>
                <w:lang w:eastAsia="en-GB"/>
              </w:rPr>
              <w:t>.</w:t>
            </w:r>
          </w:p>
          <w:p w14:paraId="2A2B47D5" w14:textId="2E98E6CF" w:rsidR="00B64E3D" w:rsidRDefault="00B64E3D" w:rsidP="00683F54">
            <w:pPr>
              <w:numPr>
                <w:ilvl w:val="0"/>
                <w:numId w:val="3"/>
              </w:numPr>
              <w:rPr>
                <w:rFonts w:ascii="Arial" w:hAnsi="Arial" w:cs="Arial"/>
                <w:lang w:eastAsia="en-GB"/>
              </w:rPr>
            </w:pPr>
            <w:r w:rsidRPr="00683F54">
              <w:rPr>
                <w:rFonts w:ascii="Arial" w:hAnsi="Arial" w:cs="Arial"/>
                <w:lang w:eastAsia="en-GB"/>
              </w:rPr>
              <w:t>Babies who are unwell need fewer bed clothes</w:t>
            </w:r>
            <w:r w:rsidR="00DB78E7">
              <w:rPr>
                <w:rFonts w:ascii="Arial" w:hAnsi="Arial" w:cs="Arial"/>
                <w:lang w:eastAsia="en-GB"/>
              </w:rPr>
              <w:t>,</w:t>
            </w:r>
            <w:r w:rsidRPr="00683F54">
              <w:rPr>
                <w:rFonts w:ascii="Arial" w:hAnsi="Arial" w:cs="Arial"/>
                <w:lang w:eastAsia="en-GB"/>
              </w:rPr>
              <w:t xml:space="preserve"> not more</w:t>
            </w:r>
            <w:r w:rsidR="00897217">
              <w:rPr>
                <w:rFonts w:ascii="Arial" w:hAnsi="Arial" w:cs="Arial"/>
                <w:lang w:eastAsia="en-GB"/>
              </w:rPr>
              <w:t>.</w:t>
            </w:r>
          </w:p>
          <w:p w14:paraId="596F8534" w14:textId="77777777" w:rsidR="00683F54" w:rsidRPr="00683F54" w:rsidRDefault="00683F54" w:rsidP="00683F54">
            <w:pPr>
              <w:ind w:left="720"/>
              <w:rPr>
                <w:rFonts w:ascii="Arial" w:hAnsi="Arial" w:cs="Arial"/>
                <w:lang w:eastAsia="en-GB"/>
              </w:rPr>
            </w:pPr>
          </w:p>
          <w:p w14:paraId="2655F907" w14:textId="3A87E0F7" w:rsidR="00B64E3D" w:rsidRPr="00F9391A" w:rsidRDefault="00B64E3D" w:rsidP="00B64E3D">
            <w:pPr>
              <w:autoSpaceDE w:val="0"/>
              <w:autoSpaceDN w:val="0"/>
              <w:adjustRightInd w:val="0"/>
              <w:rPr>
                <w:rFonts w:ascii="Arial" w:eastAsia="Times New Roman" w:hAnsi="Arial" w:cs="Arial"/>
              </w:rPr>
            </w:pPr>
            <w:r w:rsidRPr="00F9391A">
              <w:rPr>
                <w:rFonts w:ascii="Arial" w:eastAsia="Times New Roman" w:hAnsi="Arial" w:cs="Arial"/>
              </w:rPr>
              <w:t>It is recognised that some parents choose to share a bed with their baby. If so, parents need to seek advice from a health professional to discuss risks and ensure a safe</w:t>
            </w:r>
            <w:r w:rsidR="00D776C1">
              <w:rPr>
                <w:rFonts w:ascii="Arial" w:eastAsia="Times New Roman" w:hAnsi="Arial" w:cs="Arial"/>
              </w:rPr>
              <w:t>r</w:t>
            </w:r>
            <w:r w:rsidRPr="00F9391A">
              <w:rPr>
                <w:rFonts w:ascii="Arial" w:eastAsia="Times New Roman" w:hAnsi="Arial" w:cs="Arial"/>
              </w:rPr>
              <w:t xml:space="preserve"> sleep plan is in place.</w:t>
            </w:r>
          </w:p>
          <w:p w14:paraId="4B3F52EA" w14:textId="77777777" w:rsidR="00B64E3D" w:rsidRDefault="00B64E3D" w:rsidP="00E4787A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</w:rPr>
            </w:pPr>
          </w:p>
        </w:tc>
      </w:tr>
    </w:tbl>
    <w:p w14:paraId="1C13E92D" w14:textId="77777777" w:rsidR="00B64E3D" w:rsidRDefault="00B64E3D" w:rsidP="009C169E">
      <w:pPr>
        <w:rPr>
          <w:rFonts w:ascii="Arial" w:eastAsia="Times New Roman" w:hAnsi="Arial" w:cs="Arial"/>
        </w:rPr>
      </w:pPr>
    </w:p>
    <w:p w14:paraId="42E52D9A" w14:textId="77777777" w:rsidR="006A2009" w:rsidRDefault="006A2009" w:rsidP="00B64E3D">
      <w:pPr>
        <w:rPr>
          <w:rFonts w:ascii="Arial" w:eastAsia="Times New Roman" w:hAnsi="Arial" w:cs="Arial"/>
        </w:rPr>
      </w:pPr>
    </w:p>
    <w:p w14:paraId="6D134702" w14:textId="77777777" w:rsidR="00A45215" w:rsidRDefault="00A45215" w:rsidP="00B64E3D">
      <w:pPr>
        <w:rPr>
          <w:rFonts w:ascii="Arial" w:eastAsia="Times New Roman" w:hAnsi="Arial" w:cs="Arial"/>
        </w:rPr>
      </w:pPr>
    </w:p>
    <w:p w14:paraId="1797FE4E" w14:textId="77777777" w:rsidR="00A45215" w:rsidRDefault="00A45215" w:rsidP="00B64E3D">
      <w:pPr>
        <w:rPr>
          <w:rFonts w:ascii="Arial" w:eastAsia="Times New Roman" w:hAnsi="Arial" w:cs="Arial"/>
        </w:rPr>
      </w:pPr>
    </w:p>
    <w:p w14:paraId="3D03C370" w14:textId="77777777" w:rsidR="00A45215" w:rsidRDefault="00A45215" w:rsidP="00B64E3D">
      <w:pPr>
        <w:rPr>
          <w:rFonts w:ascii="Arial" w:eastAsia="Times New Roman" w:hAnsi="Arial" w:cs="Arial"/>
        </w:rPr>
      </w:pPr>
    </w:p>
    <w:p w14:paraId="546D7601" w14:textId="77777777" w:rsidR="00683F54" w:rsidRDefault="00683F54" w:rsidP="00B64E3D">
      <w:pPr>
        <w:spacing w:after="0"/>
        <w:rPr>
          <w:rFonts w:ascii="Arial" w:eastAsia="Times New Roman" w:hAnsi="Arial" w:cs="Arial"/>
        </w:rPr>
      </w:pPr>
    </w:p>
    <w:p w14:paraId="0654E7CC" w14:textId="77777777" w:rsidR="00E4787A" w:rsidRDefault="009C169E" w:rsidP="00B64E3D">
      <w:pPr>
        <w:spacing w:after="0"/>
        <w:rPr>
          <w:rFonts w:ascii="Arial" w:eastAsia="Times New Roman" w:hAnsi="Arial" w:cs="Arial"/>
        </w:rPr>
      </w:pPr>
      <w:r w:rsidRPr="00D66A3F">
        <w:rPr>
          <w:rFonts w:ascii="Arial" w:eastAsia="Times New Roman" w:hAnsi="Arial" w:cs="Arial"/>
        </w:rPr>
        <w:t>Th</w:t>
      </w:r>
      <w:r w:rsidR="00314365">
        <w:rPr>
          <w:rFonts w:ascii="Arial" w:eastAsia="Times New Roman" w:hAnsi="Arial" w:cs="Arial"/>
        </w:rPr>
        <w:t>is</w:t>
      </w:r>
      <w:r w:rsidRPr="00D66A3F">
        <w:rPr>
          <w:rFonts w:ascii="Arial" w:eastAsia="Times New Roman" w:hAnsi="Arial" w:cs="Arial"/>
        </w:rPr>
        <w:t xml:space="preserve"> </w:t>
      </w:r>
      <w:r w:rsidR="00314365">
        <w:rPr>
          <w:rFonts w:ascii="Arial" w:eastAsia="Times New Roman" w:hAnsi="Arial" w:cs="Arial"/>
        </w:rPr>
        <w:t>t</w:t>
      </w:r>
      <w:r w:rsidRPr="00D66A3F">
        <w:rPr>
          <w:rFonts w:ascii="Arial" w:eastAsia="Times New Roman" w:hAnsi="Arial" w:cs="Arial"/>
        </w:rPr>
        <w:t>ool allows pr</w:t>
      </w:r>
      <w:r w:rsidR="00314365">
        <w:rPr>
          <w:rFonts w:ascii="Arial" w:eastAsia="Times New Roman" w:hAnsi="Arial" w:cs="Arial"/>
        </w:rPr>
        <w:t>actitioners</w:t>
      </w:r>
      <w:r w:rsidRPr="00D66A3F">
        <w:rPr>
          <w:rFonts w:ascii="Arial" w:eastAsia="Times New Roman" w:hAnsi="Arial" w:cs="Arial"/>
        </w:rPr>
        <w:t xml:space="preserve"> to identify, and therefore support families who are most at risk of unsafe sleeping and sudden unexpected death in infancy</w:t>
      </w:r>
      <w:r w:rsidR="00F9391A">
        <w:rPr>
          <w:rFonts w:ascii="Arial" w:eastAsia="Times New Roman" w:hAnsi="Arial" w:cs="Arial"/>
        </w:rPr>
        <w:t>.</w:t>
      </w:r>
      <w:r w:rsidRPr="00D66A3F">
        <w:rPr>
          <w:rFonts w:ascii="Arial" w:eastAsia="Times New Roman" w:hAnsi="Arial" w:cs="Arial"/>
        </w:rPr>
        <w:t xml:space="preserve"> </w:t>
      </w:r>
    </w:p>
    <w:p w14:paraId="024D3203" w14:textId="77777777" w:rsidR="00A45215" w:rsidRDefault="00A45215" w:rsidP="00B64E3D">
      <w:pPr>
        <w:spacing w:after="0"/>
        <w:rPr>
          <w:rFonts w:ascii="Arial" w:eastAsia="Times New Roman" w:hAnsi="Arial" w:cs="Arial"/>
        </w:rPr>
      </w:pPr>
    </w:p>
    <w:p w14:paraId="668459B4" w14:textId="4384373B" w:rsidR="009C169E" w:rsidRPr="00D66A3F" w:rsidRDefault="009C169E" w:rsidP="009C169E">
      <w:pPr>
        <w:spacing w:after="0"/>
        <w:rPr>
          <w:rFonts w:ascii="Arial" w:eastAsia="Times New Roman" w:hAnsi="Arial" w:cs="Arial"/>
        </w:rPr>
      </w:pPr>
      <w:r w:rsidRPr="00D66A3F">
        <w:rPr>
          <w:rFonts w:ascii="Arial" w:eastAsia="Times New Roman" w:hAnsi="Arial" w:cs="Arial"/>
        </w:rPr>
        <w:t xml:space="preserve">It is intended for use by all </w:t>
      </w:r>
      <w:r w:rsidR="00314365">
        <w:rPr>
          <w:rFonts w:ascii="Arial" w:eastAsia="Times New Roman" w:hAnsi="Arial" w:cs="Arial"/>
        </w:rPr>
        <w:t xml:space="preserve">practitioners </w:t>
      </w:r>
      <w:r w:rsidRPr="00D66A3F">
        <w:rPr>
          <w:rFonts w:ascii="Arial" w:eastAsia="Times New Roman" w:hAnsi="Arial" w:cs="Arial"/>
        </w:rPr>
        <w:t>coming into contact with families and infants up to the age of 12 months to assess the sleeping environment and as a basis for discussion to reinforce safe</w:t>
      </w:r>
      <w:r w:rsidR="00D776C1">
        <w:rPr>
          <w:rFonts w:ascii="Arial" w:eastAsia="Times New Roman" w:hAnsi="Arial" w:cs="Arial"/>
        </w:rPr>
        <w:t>r</w:t>
      </w:r>
      <w:r w:rsidRPr="00D66A3F">
        <w:rPr>
          <w:rFonts w:ascii="Arial" w:eastAsia="Times New Roman" w:hAnsi="Arial" w:cs="Arial"/>
        </w:rPr>
        <w:t xml:space="preserve"> sleeping messages. </w:t>
      </w:r>
    </w:p>
    <w:p w14:paraId="7E724C92" w14:textId="77777777" w:rsidR="009C169E" w:rsidRPr="00D66A3F" w:rsidRDefault="009C169E" w:rsidP="009C169E">
      <w:pPr>
        <w:spacing w:after="0"/>
        <w:rPr>
          <w:rFonts w:ascii="Arial" w:eastAsia="Times New Roman" w:hAnsi="Arial" w:cs="Arial"/>
        </w:rPr>
      </w:pPr>
    </w:p>
    <w:p w14:paraId="01F06964" w14:textId="77777777" w:rsidR="009C169E" w:rsidRPr="00D66A3F" w:rsidRDefault="009C169E" w:rsidP="009C169E">
      <w:pPr>
        <w:spacing w:after="0"/>
        <w:rPr>
          <w:rFonts w:ascii="Arial" w:eastAsia="Times New Roman" w:hAnsi="Arial" w:cs="Arial"/>
        </w:rPr>
      </w:pPr>
      <w:r w:rsidRPr="00D66A3F">
        <w:rPr>
          <w:rFonts w:ascii="Arial" w:eastAsia="Times New Roman" w:hAnsi="Arial" w:cs="Arial"/>
        </w:rPr>
        <w:t xml:space="preserve">The </w:t>
      </w:r>
      <w:r w:rsidR="00314365">
        <w:rPr>
          <w:rFonts w:ascii="Arial" w:eastAsia="Times New Roman" w:hAnsi="Arial" w:cs="Arial"/>
        </w:rPr>
        <w:t>t</w:t>
      </w:r>
      <w:r w:rsidRPr="00D66A3F">
        <w:rPr>
          <w:rFonts w:ascii="Arial" w:eastAsia="Times New Roman" w:hAnsi="Arial" w:cs="Arial"/>
        </w:rPr>
        <w:t xml:space="preserve">ool involves mapping known risk factors. It is not about how many boxes are ticked, </w:t>
      </w:r>
      <w:r w:rsidRPr="00D66A3F">
        <w:rPr>
          <w:rFonts w:ascii="Arial" w:eastAsia="Times New Roman" w:hAnsi="Arial" w:cs="Arial"/>
          <w:b/>
        </w:rPr>
        <w:t>all are risk factors in their own right.</w:t>
      </w:r>
      <w:r w:rsidRPr="00D66A3F">
        <w:rPr>
          <w:rFonts w:ascii="Arial" w:eastAsia="Times New Roman" w:hAnsi="Arial" w:cs="Arial"/>
        </w:rPr>
        <w:t xml:space="preserve"> </w:t>
      </w:r>
    </w:p>
    <w:p w14:paraId="7F07C79D" w14:textId="77777777" w:rsidR="00B64E3D" w:rsidRPr="00FA22E3" w:rsidRDefault="00B64E3D" w:rsidP="00F9391A">
      <w:pPr>
        <w:spacing w:after="0" w:line="240" w:lineRule="auto"/>
        <w:rPr>
          <w:rFonts w:ascii="Arial" w:eastAsia="Times New Roman" w:hAnsi="Arial" w:cs="Arial"/>
        </w:rPr>
      </w:pPr>
    </w:p>
    <w:p w14:paraId="6881CB45" w14:textId="77777777" w:rsidR="00B64E3D" w:rsidRPr="00B64E3D" w:rsidRDefault="006A2009" w:rsidP="00B64E3D">
      <w:pPr>
        <w:autoSpaceDE w:val="0"/>
        <w:autoSpaceDN w:val="0"/>
        <w:adjustRightInd w:val="0"/>
        <w:spacing w:after="0" w:line="240" w:lineRule="auto"/>
        <w:rPr>
          <w:rFonts w:ascii="AkzidenzGrotesk-Black" w:hAnsi="AkzidenzGrotesk-Black" w:cs="AkzidenzGrotesk-Black"/>
          <w:color w:val="FFFFFF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758C064A" wp14:editId="17DA44A3">
            <wp:simplePos x="0" y="0"/>
            <wp:positionH relativeFrom="column">
              <wp:posOffset>387350</wp:posOffset>
            </wp:positionH>
            <wp:positionV relativeFrom="paragraph">
              <wp:posOffset>102732</wp:posOffset>
            </wp:positionV>
            <wp:extent cx="4543425" cy="5779135"/>
            <wp:effectExtent l="0" t="0" r="9525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82" t="17487" r="44721" b="11938"/>
                    <a:stretch/>
                  </pic:blipFill>
                  <pic:spPr bwMode="auto">
                    <a:xfrm>
                      <a:off x="0" y="0"/>
                      <a:ext cx="4543425" cy="5779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36FE">
        <w:rPr>
          <w:rFonts w:ascii="AkzidenzGrotesk-Black" w:hAnsi="AkzidenzGrotesk-Black" w:cs="AkzidenzGrotesk-Black"/>
          <w:color w:val="FFFFFF"/>
          <w:sz w:val="32"/>
          <w:szCs w:val="32"/>
        </w:rPr>
        <w:t xml:space="preserve">Child at risk of sudden unexpected death in </w:t>
      </w:r>
    </w:p>
    <w:p w14:paraId="566002F0" w14:textId="77777777" w:rsidR="006A2009" w:rsidRDefault="006A2009" w:rsidP="00B64E3D">
      <w:pPr>
        <w:spacing w:after="0" w:line="240" w:lineRule="auto"/>
        <w:rPr>
          <w:rFonts w:ascii="Arial" w:hAnsi="Arial" w:cs="Arial"/>
          <w:b/>
          <w:bCs/>
          <w:color w:val="000000"/>
        </w:rPr>
      </w:pPr>
    </w:p>
    <w:p w14:paraId="3C5D881B" w14:textId="77777777" w:rsidR="006A2009" w:rsidRDefault="006A2009" w:rsidP="00B64E3D">
      <w:pPr>
        <w:spacing w:after="0" w:line="240" w:lineRule="auto"/>
        <w:rPr>
          <w:rFonts w:ascii="Arial" w:hAnsi="Arial" w:cs="Arial"/>
          <w:b/>
          <w:bCs/>
          <w:color w:val="000000"/>
        </w:rPr>
      </w:pPr>
    </w:p>
    <w:p w14:paraId="6B3B4242" w14:textId="77777777" w:rsidR="006A2009" w:rsidRDefault="006A2009" w:rsidP="00B64E3D">
      <w:pPr>
        <w:spacing w:after="0" w:line="240" w:lineRule="auto"/>
        <w:rPr>
          <w:rFonts w:ascii="Arial" w:hAnsi="Arial" w:cs="Arial"/>
          <w:b/>
          <w:bCs/>
          <w:color w:val="000000"/>
        </w:rPr>
      </w:pPr>
    </w:p>
    <w:p w14:paraId="5B69BEA2" w14:textId="77777777" w:rsidR="006A2009" w:rsidRDefault="006A2009" w:rsidP="00B64E3D">
      <w:pPr>
        <w:spacing w:after="0" w:line="240" w:lineRule="auto"/>
        <w:rPr>
          <w:rFonts w:ascii="Arial" w:hAnsi="Arial" w:cs="Arial"/>
          <w:b/>
          <w:bCs/>
          <w:color w:val="000000"/>
        </w:rPr>
      </w:pPr>
    </w:p>
    <w:p w14:paraId="02C332FC" w14:textId="77777777" w:rsidR="006A2009" w:rsidRDefault="006A2009" w:rsidP="00B64E3D">
      <w:pPr>
        <w:spacing w:after="0" w:line="240" w:lineRule="auto"/>
        <w:rPr>
          <w:rFonts w:ascii="Arial" w:hAnsi="Arial" w:cs="Arial"/>
          <w:b/>
          <w:bCs/>
          <w:color w:val="000000"/>
        </w:rPr>
      </w:pPr>
    </w:p>
    <w:p w14:paraId="158790C4" w14:textId="77777777" w:rsidR="006A2009" w:rsidRDefault="006A2009" w:rsidP="00B64E3D">
      <w:pPr>
        <w:spacing w:after="0" w:line="240" w:lineRule="auto"/>
        <w:rPr>
          <w:rFonts w:ascii="Arial" w:hAnsi="Arial" w:cs="Arial"/>
          <w:b/>
          <w:bCs/>
          <w:color w:val="000000"/>
        </w:rPr>
      </w:pPr>
    </w:p>
    <w:p w14:paraId="0CC970EC" w14:textId="77777777" w:rsidR="006A2009" w:rsidRDefault="006A2009" w:rsidP="00B64E3D">
      <w:pPr>
        <w:spacing w:after="0" w:line="240" w:lineRule="auto"/>
        <w:rPr>
          <w:rFonts w:ascii="Arial" w:hAnsi="Arial" w:cs="Arial"/>
          <w:b/>
          <w:bCs/>
          <w:color w:val="000000"/>
        </w:rPr>
      </w:pPr>
    </w:p>
    <w:p w14:paraId="26FDBD51" w14:textId="77777777" w:rsidR="006A2009" w:rsidRDefault="006A2009" w:rsidP="00B64E3D">
      <w:pPr>
        <w:spacing w:after="0" w:line="240" w:lineRule="auto"/>
        <w:rPr>
          <w:rFonts w:ascii="Arial" w:hAnsi="Arial" w:cs="Arial"/>
          <w:b/>
          <w:bCs/>
          <w:color w:val="000000"/>
        </w:rPr>
      </w:pPr>
    </w:p>
    <w:p w14:paraId="6F548D03" w14:textId="77777777" w:rsidR="006A2009" w:rsidRDefault="006A2009" w:rsidP="00B64E3D">
      <w:pPr>
        <w:spacing w:after="0" w:line="240" w:lineRule="auto"/>
        <w:rPr>
          <w:rFonts w:ascii="Arial" w:hAnsi="Arial" w:cs="Arial"/>
          <w:b/>
          <w:bCs/>
          <w:color w:val="000000"/>
        </w:rPr>
      </w:pPr>
    </w:p>
    <w:p w14:paraId="19B29BF6" w14:textId="77777777" w:rsidR="006A2009" w:rsidRDefault="006A2009" w:rsidP="00B64E3D">
      <w:pPr>
        <w:spacing w:after="0" w:line="240" w:lineRule="auto"/>
        <w:rPr>
          <w:rFonts w:ascii="Arial" w:hAnsi="Arial" w:cs="Arial"/>
          <w:b/>
          <w:bCs/>
          <w:color w:val="000000"/>
        </w:rPr>
      </w:pPr>
    </w:p>
    <w:p w14:paraId="7415E72F" w14:textId="77777777" w:rsidR="006A2009" w:rsidRDefault="006A2009" w:rsidP="00B64E3D">
      <w:pPr>
        <w:spacing w:after="0" w:line="240" w:lineRule="auto"/>
        <w:rPr>
          <w:rFonts w:ascii="Arial" w:hAnsi="Arial" w:cs="Arial"/>
          <w:b/>
          <w:bCs/>
          <w:color w:val="000000"/>
        </w:rPr>
      </w:pPr>
    </w:p>
    <w:p w14:paraId="0752E678" w14:textId="77777777" w:rsidR="00B64E3D" w:rsidRPr="006A2009" w:rsidRDefault="00B64E3D" w:rsidP="00B64E3D">
      <w:pPr>
        <w:spacing w:after="0" w:line="240" w:lineRule="auto"/>
        <w:rPr>
          <w:rFonts w:ascii="Arial" w:hAnsi="Arial" w:cs="Arial"/>
          <w:b/>
          <w:bCs/>
          <w:color w:val="000000"/>
        </w:rPr>
      </w:pPr>
      <w:r w:rsidRPr="006A2009">
        <w:rPr>
          <w:rFonts w:ascii="Arial" w:hAnsi="Arial" w:cs="Arial"/>
          <w:b/>
          <w:bCs/>
          <w:color w:val="000000"/>
        </w:rPr>
        <w:t xml:space="preserve">If </w:t>
      </w:r>
      <w:r w:rsidR="00314365">
        <w:rPr>
          <w:rFonts w:ascii="Arial" w:hAnsi="Arial" w:cs="Arial"/>
          <w:b/>
          <w:bCs/>
          <w:color w:val="000000"/>
        </w:rPr>
        <w:t xml:space="preserve">there are </w:t>
      </w:r>
      <w:r w:rsidRPr="006A2009">
        <w:rPr>
          <w:rFonts w:ascii="Arial" w:hAnsi="Arial" w:cs="Arial"/>
          <w:b/>
          <w:bCs/>
          <w:color w:val="000000"/>
        </w:rPr>
        <w:t>any risk factors, follow these steps:</w:t>
      </w:r>
    </w:p>
    <w:p w14:paraId="12604EC1" w14:textId="77777777" w:rsidR="00B64E3D" w:rsidRPr="006A2009" w:rsidRDefault="00B64E3D" w:rsidP="00B64E3D">
      <w:pPr>
        <w:spacing w:after="0" w:line="240" w:lineRule="auto"/>
        <w:rPr>
          <w:rFonts w:ascii="Arial" w:eastAsia="Times New Roman" w:hAnsi="Arial" w:cs="Arial"/>
        </w:rPr>
      </w:pPr>
    </w:p>
    <w:p w14:paraId="13BA0EB1" w14:textId="4488BE01" w:rsidR="00B64E3D" w:rsidRPr="006A2009" w:rsidRDefault="00B64E3D" w:rsidP="006A2009">
      <w:pPr>
        <w:pStyle w:val="ListParagraph"/>
        <w:numPr>
          <w:ilvl w:val="0"/>
          <w:numId w:val="5"/>
        </w:numPr>
        <w:rPr>
          <w:rFonts w:ascii="Arial" w:eastAsia="Times New Roman" w:hAnsi="Arial" w:cs="Arial"/>
          <w:sz w:val="22"/>
          <w:szCs w:val="22"/>
        </w:rPr>
      </w:pPr>
      <w:r w:rsidRPr="006A2009">
        <w:rPr>
          <w:rFonts w:ascii="Arial" w:eastAsia="Times New Roman" w:hAnsi="Arial" w:cs="Arial"/>
          <w:sz w:val="22"/>
          <w:szCs w:val="22"/>
        </w:rPr>
        <w:t xml:space="preserve">Check whether the family </w:t>
      </w:r>
      <w:r w:rsidR="00314365">
        <w:rPr>
          <w:rFonts w:ascii="Arial" w:eastAsia="Times New Roman" w:hAnsi="Arial" w:cs="Arial"/>
          <w:sz w:val="22"/>
          <w:szCs w:val="22"/>
        </w:rPr>
        <w:t>are aware of</w:t>
      </w:r>
      <w:r w:rsidRPr="006A2009">
        <w:rPr>
          <w:rFonts w:ascii="Arial" w:eastAsia="Times New Roman" w:hAnsi="Arial" w:cs="Arial"/>
          <w:sz w:val="22"/>
          <w:szCs w:val="22"/>
        </w:rPr>
        <w:t xml:space="preserve"> safe</w:t>
      </w:r>
      <w:r w:rsidR="00D776C1">
        <w:rPr>
          <w:rFonts w:ascii="Arial" w:eastAsia="Times New Roman" w:hAnsi="Arial" w:cs="Arial"/>
          <w:sz w:val="22"/>
          <w:szCs w:val="22"/>
        </w:rPr>
        <w:t>r</w:t>
      </w:r>
      <w:r w:rsidRPr="006A2009">
        <w:rPr>
          <w:rFonts w:ascii="Arial" w:eastAsia="Times New Roman" w:hAnsi="Arial" w:cs="Arial"/>
          <w:sz w:val="22"/>
          <w:szCs w:val="22"/>
        </w:rPr>
        <w:t xml:space="preserve"> sleep advice. Check their </w:t>
      </w:r>
      <w:r w:rsidR="00214A49">
        <w:rPr>
          <w:rFonts w:ascii="Arial" w:eastAsia="Times New Roman" w:hAnsi="Arial" w:cs="Arial"/>
          <w:sz w:val="22"/>
          <w:szCs w:val="22"/>
        </w:rPr>
        <w:t xml:space="preserve">level of </w:t>
      </w:r>
      <w:r w:rsidRPr="006A2009">
        <w:rPr>
          <w:rFonts w:ascii="Arial" w:eastAsia="Times New Roman" w:hAnsi="Arial" w:cs="Arial"/>
          <w:sz w:val="22"/>
          <w:szCs w:val="22"/>
        </w:rPr>
        <w:t xml:space="preserve">understanding both of the advice and why it is so important to follow it. </w:t>
      </w:r>
    </w:p>
    <w:p w14:paraId="63D26834" w14:textId="7D07D8C0" w:rsidR="006A2009" w:rsidRPr="006A2009" w:rsidRDefault="00B64E3D" w:rsidP="006A2009">
      <w:pPr>
        <w:pStyle w:val="ListParagraph"/>
        <w:numPr>
          <w:ilvl w:val="0"/>
          <w:numId w:val="5"/>
        </w:numPr>
        <w:rPr>
          <w:rFonts w:ascii="Arial" w:eastAsia="Times New Roman" w:hAnsi="Arial" w:cs="Arial"/>
          <w:sz w:val="22"/>
          <w:szCs w:val="22"/>
        </w:rPr>
      </w:pPr>
      <w:r w:rsidRPr="006A2009">
        <w:rPr>
          <w:rFonts w:ascii="Arial" w:eastAsia="Times New Roman" w:hAnsi="Arial" w:cs="Arial"/>
          <w:sz w:val="22"/>
          <w:szCs w:val="22"/>
        </w:rPr>
        <w:t>Are they following Safe</w:t>
      </w:r>
      <w:r w:rsidR="00D776C1">
        <w:rPr>
          <w:rFonts w:ascii="Arial" w:eastAsia="Times New Roman" w:hAnsi="Arial" w:cs="Arial"/>
          <w:sz w:val="22"/>
          <w:szCs w:val="22"/>
        </w:rPr>
        <w:t>r</w:t>
      </w:r>
      <w:r w:rsidRPr="006A2009">
        <w:rPr>
          <w:rFonts w:ascii="Arial" w:eastAsia="Times New Roman" w:hAnsi="Arial" w:cs="Arial"/>
          <w:sz w:val="22"/>
          <w:szCs w:val="22"/>
        </w:rPr>
        <w:t xml:space="preserve"> Sleep advice</w:t>
      </w:r>
      <w:r w:rsidR="00EA34E2">
        <w:rPr>
          <w:rFonts w:ascii="Arial" w:eastAsia="Times New Roman" w:hAnsi="Arial" w:cs="Arial"/>
          <w:sz w:val="22"/>
          <w:szCs w:val="22"/>
        </w:rPr>
        <w:t>?</w:t>
      </w:r>
      <w:r w:rsidRPr="006A2009">
        <w:rPr>
          <w:rFonts w:ascii="Arial" w:eastAsia="Times New Roman" w:hAnsi="Arial" w:cs="Arial"/>
          <w:sz w:val="22"/>
          <w:szCs w:val="22"/>
        </w:rPr>
        <w:t xml:space="preserve"> </w:t>
      </w:r>
      <w:r w:rsidR="00EA34E2" w:rsidRPr="006A2009">
        <w:rPr>
          <w:rFonts w:ascii="Arial" w:eastAsia="Times New Roman" w:hAnsi="Arial" w:cs="Arial"/>
          <w:sz w:val="22"/>
          <w:szCs w:val="22"/>
        </w:rPr>
        <w:t>Ask</w:t>
      </w:r>
      <w:r w:rsidRPr="006A2009">
        <w:rPr>
          <w:rFonts w:ascii="Arial" w:eastAsia="Times New Roman" w:hAnsi="Arial" w:cs="Arial"/>
          <w:sz w:val="22"/>
          <w:szCs w:val="22"/>
        </w:rPr>
        <w:t xml:space="preserve"> where baby woke up</w:t>
      </w:r>
      <w:r w:rsidR="006A2009" w:rsidRPr="006A2009">
        <w:rPr>
          <w:rFonts w:ascii="Arial" w:eastAsia="Times New Roman" w:hAnsi="Arial" w:cs="Arial"/>
          <w:sz w:val="22"/>
          <w:szCs w:val="22"/>
        </w:rPr>
        <w:t>.</w:t>
      </w:r>
    </w:p>
    <w:p w14:paraId="19F46CCF" w14:textId="6653E479" w:rsidR="00B64E3D" w:rsidRPr="006A2009" w:rsidRDefault="00B64E3D" w:rsidP="006A2009">
      <w:pPr>
        <w:pStyle w:val="ListParagraph"/>
        <w:numPr>
          <w:ilvl w:val="0"/>
          <w:numId w:val="5"/>
        </w:numPr>
        <w:rPr>
          <w:rFonts w:ascii="Arial" w:eastAsia="Times New Roman" w:hAnsi="Arial" w:cs="Arial"/>
          <w:sz w:val="22"/>
          <w:szCs w:val="22"/>
        </w:rPr>
      </w:pPr>
      <w:r w:rsidRPr="006A2009">
        <w:rPr>
          <w:rFonts w:ascii="Arial" w:eastAsia="Times New Roman" w:hAnsi="Arial" w:cs="Arial"/>
          <w:sz w:val="22"/>
          <w:szCs w:val="22"/>
        </w:rPr>
        <w:t xml:space="preserve">Remember </w:t>
      </w:r>
      <w:r w:rsidRPr="006A2009">
        <w:rPr>
          <w:rFonts w:ascii="Arial" w:eastAsia="Times New Roman" w:hAnsi="Arial" w:cs="Arial"/>
          <w:b/>
          <w:sz w:val="22"/>
          <w:szCs w:val="22"/>
        </w:rPr>
        <w:t>every sleep needs to be a safe</w:t>
      </w:r>
      <w:r w:rsidR="00D776C1">
        <w:rPr>
          <w:rFonts w:ascii="Arial" w:eastAsia="Times New Roman" w:hAnsi="Arial" w:cs="Arial"/>
          <w:b/>
          <w:sz w:val="22"/>
          <w:szCs w:val="22"/>
        </w:rPr>
        <w:t>r</w:t>
      </w:r>
      <w:r w:rsidRPr="006A2009">
        <w:rPr>
          <w:rFonts w:ascii="Arial" w:eastAsia="Times New Roman" w:hAnsi="Arial" w:cs="Arial"/>
          <w:b/>
          <w:sz w:val="22"/>
          <w:szCs w:val="22"/>
        </w:rPr>
        <w:t xml:space="preserve"> sleep</w:t>
      </w:r>
      <w:r w:rsidR="006061EE">
        <w:rPr>
          <w:rFonts w:ascii="Arial" w:eastAsia="Times New Roman" w:hAnsi="Arial" w:cs="Arial"/>
          <w:sz w:val="22"/>
          <w:szCs w:val="22"/>
        </w:rPr>
        <w:t>:</w:t>
      </w:r>
      <w:r w:rsidRPr="006A2009">
        <w:rPr>
          <w:rFonts w:ascii="Arial" w:eastAsia="Times New Roman" w:hAnsi="Arial" w:cs="Arial"/>
          <w:sz w:val="22"/>
          <w:szCs w:val="22"/>
        </w:rPr>
        <w:t xml:space="preserve"> both day and night time sleeps</w:t>
      </w:r>
      <w:r w:rsidR="006061EE">
        <w:rPr>
          <w:rFonts w:ascii="Arial" w:eastAsia="Times New Roman" w:hAnsi="Arial" w:cs="Arial"/>
          <w:sz w:val="22"/>
          <w:szCs w:val="22"/>
        </w:rPr>
        <w:t>,</w:t>
      </w:r>
      <w:r w:rsidRPr="006A2009">
        <w:rPr>
          <w:rFonts w:ascii="Arial" w:eastAsia="Times New Roman" w:hAnsi="Arial" w:cs="Arial"/>
          <w:sz w:val="22"/>
          <w:szCs w:val="22"/>
        </w:rPr>
        <w:t xml:space="preserve"> and sleeps at and away from home</w:t>
      </w:r>
      <w:r w:rsidR="00897217">
        <w:rPr>
          <w:rFonts w:ascii="Arial" w:eastAsia="Times New Roman" w:hAnsi="Arial" w:cs="Arial"/>
          <w:sz w:val="22"/>
          <w:szCs w:val="22"/>
        </w:rPr>
        <w:t>.</w:t>
      </w:r>
    </w:p>
    <w:p w14:paraId="50FEF37A" w14:textId="7741F235" w:rsidR="006A2009" w:rsidRPr="006A2009" w:rsidRDefault="00B64E3D" w:rsidP="006A2009">
      <w:pPr>
        <w:pStyle w:val="ListParagraph"/>
        <w:numPr>
          <w:ilvl w:val="0"/>
          <w:numId w:val="5"/>
        </w:numPr>
        <w:rPr>
          <w:rFonts w:ascii="Arial" w:eastAsia="Times New Roman" w:hAnsi="Arial" w:cs="Arial"/>
          <w:sz w:val="22"/>
          <w:szCs w:val="22"/>
        </w:rPr>
      </w:pPr>
      <w:r w:rsidRPr="006A2009">
        <w:rPr>
          <w:rFonts w:ascii="Arial" w:eastAsia="Times New Roman" w:hAnsi="Arial" w:cs="Arial"/>
          <w:sz w:val="22"/>
          <w:szCs w:val="22"/>
        </w:rPr>
        <w:t xml:space="preserve">Ensure that the </w:t>
      </w:r>
      <w:r w:rsidR="006061EE">
        <w:rPr>
          <w:rFonts w:ascii="Arial" w:eastAsia="Times New Roman" w:hAnsi="Arial" w:cs="Arial"/>
          <w:sz w:val="22"/>
          <w:szCs w:val="22"/>
        </w:rPr>
        <w:t>s</w:t>
      </w:r>
      <w:r w:rsidRPr="006A2009">
        <w:rPr>
          <w:rFonts w:ascii="Arial" w:eastAsia="Times New Roman" w:hAnsi="Arial" w:cs="Arial"/>
          <w:sz w:val="22"/>
          <w:szCs w:val="22"/>
        </w:rPr>
        <w:t xml:space="preserve">afer </w:t>
      </w:r>
      <w:r w:rsidR="006061EE">
        <w:rPr>
          <w:rFonts w:ascii="Arial" w:eastAsia="Times New Roman" w:hAnsi="Arial" w:cs="Arial"/>
          <w:sz w:val="22"/>
          <w:szCs w:val="22"/>
        </w:rPr>
        <w:t>s</w:t>
      </w:r>
      <w:r w:rsidRPr="006A2009">
        <w:rPr>
          <w:rFonts w:ascii="Arial" w:eastAsia="Times New Roman" w:hAnsi="Arial" w:cs="Arial"/>
          <w:sz w:val="22"/>
          <w:szCs w:val="22"/>
        </w:rPr>
        <w:t xml:space="preserve">leep for </w:t>
      </w:r>
      <w:proofErr w:type="gramStart"/>
      <w:r w:rsidR="006061EE">
        <w:rPr>
          <w:rFonts w:ascii="Arial" w:eastAsia="Times New Roman" w:hAnsi="Arial" w:cs="Arial"/>
          <w:sz w:val="22"/>
          <w:szCs w:val="22"/>
        </w:rPr>
        <w:t>b</w:t>
      </w:r>
      <w:r w:rsidRPr="006A2009">
        <w:rPr>
          <w:rFonts w:ascii="Arial" w:eastAsia="Times New Roman" w:hAnsi="Arial" w:cs="Arial"/>
          <w:sz w:val="22"/>
          <w:szCs w:val="22"/>
        </w:rPr>
        <w:t>abies</w:t>
      </w:r>
      <w:proofErr w:type="gramEnd"/>
      <w:r w:rsidRPr="006A2009">
        <w:rPr>
          <w:rFonts w:ascii="Arial" w:eastAsia="Times New Roman" w:hAnsi="Arial" w:cs="Arial"/>
          <w:sz w:val="22"/>
          <w:szCs w:val="22"/>
        </w:rPr>
        <w:t xml:space="preserve"> information from the Lullaby Trust is given in the parent’s first language</w:t>
      </w:r>
      <w:r w:rsidR="00897217">
        <w:rPr>
          <w:rFonts w:ascii="Arial" w:eastAsia="Times New Roman" w:hAnsi="Arial" w:cs="Arial"/>
          <w:sz w:val="22"/>
          <w:szCs w:val="22"/>
        </w:rPr>
        <w:t>.</w:t>
      </w:r>
      <w:r w:rsidRPr="006A2009">
        <w:rPr>
          <w:rFonts w:ascii="Arial" w:eastAsia="Times New Roman" w:hAnsi="Arial" w:cs="Arial"/>
          <w:sz w:val="22"/>
          <w:szCs w:val="22"/>
        </w:rPr>
        <w:t xml:space="preserve"> </w:t>
      </w:r>
    </w:p>
    <w:p w14:paraId="5FCF6496" w14:textId="77777777" w:rsidR="00B64E3D" w:rsidRPr="006A2009" w:rsidRDefault="00B64E3D" w:rsidP="006A2009">
      <w:pPr>
        <w:pStyle w:val="ListParagraph"/>
        <w:numPr>
          <w:ilvl w:val="0"/>
          <w:numId w:val="5"/>
        </w:numPr>
        <w:rPr>
          <w:rFonts w:ascii="Arial" w:eastAsia="Times New Roman" w:hAnsi="Arial" w:cs="Arial"/>
          <w:sz w:val="22"/>
          <w:szCs w:val="22"/>
        </w:rPr>
      </w:pPr>
      <w:r w:rsidRPr="006A2009">
        <w:rPr>
          <w:rFonts w:ascii="Arial" w:eastAsia="Times New Roman" w:hAnsi="Arial" w:cs="Arial"/>
          <w:sz w:val="22"/>
          <w:szCs w:val="22"/>
        </w:rPr>
        <w:t xml:space="preserve">Explore what might be preventing the family from following the advice. This could be a range of things including advice from wider family members. </w:t>
      </w:r>
      <w:r w:rsidR="00DA70A6">
        <w:rPr>
          <w:rFonts w:ascii="Arial" w:eastAsia="Times New Roman" w:hAnsi="Arial" w:cs="Arial"/>
          <w:sz w:val="22"/>
          <w:szCs w:val="22"/>
        </w:rPr>
        <w:t>P</w:t>
      </w:r>
      <w:r w:rsidRPr="006A2009">
        <w:rPr>
          <w:rFonts w:ascii="Arial" w:eastAsia="Times New Roman" w:hAnsi="Arial" w:cs="Arial"/>
          <w:sz w:val="22"/>
          <w:szCs w:val="22"/>
        </w:rPr>
        <w:t>ut a support plan in place and follow up as much as your professional role allows</w:t>
      </w:r>
      <w:r w:rsidR="00DA70A6">
        <w:rPr>
          <w:rFonts w:ascii="Arial" w:eastAsia="Times New Roman" w:hAnsi="Arial" w:cs="Arial"/>
          <w:sz w:val="22"/>
          <w:szCs w:val="22"/>
        </w:rPr>
        <w:t>.</w:t>
      </w:r>
    </w:p>
    <w:p w14:paraId="3252C375" w14:textId="77777777" w:rsidR="00B64E3D" w:rsidRPr="006A2009" w:rsidRDefault="00B64E3D" w:rsidP="006A2009">
      <w:pPr>
        <w:pStyle w:val="ListParagraph"/>
        <w:numPr>
          <w:ilvl w:val="0"/>
          <w:numId w:val="5"/>
        </w:numPr>
        <w:autoSpaceDE w:val="0"/>
        <w:autoSpaceDN w:val="0"/>
        <w:adjustRightInd w:val="0"/>
        <w:rPr>
          <w:rFonts w:ascii="Arial" w:eastAsia="Times New Roman" w:hAnsi="Arial" w:cs="Arial"/>
          <w:sz w:val="22"/>
          <w:szCs w:val="22"/>
        </w:rPr>
      </w:pPr>
      <w:r w:rsidRPr="006A2009">
        <w:rPr>
          <w:rFonts w:ascii="Arial" w:eastAsia="Times New Roman" w:hAnsi="Arial" w:cs="Arial"/>
          <w:sz w:val="22"/>
          <w:szCs w:val="22"/>
        </w:rPr>
        <w:t xml:space="preserve">Consider referring onto other services for support including mental health services, domestic abuse services </w:t>
      </w:r>
      <w:r w:rsidR="00DA70A6">
        <w:rPr>
          <w:rFonts w:ascii="Arial" w:eastAsia="Times New Roman" w:hAnsi="Arial" w:cs="Arial"/>
          <w:sz w:val="22"/>
          <w:szCs w:val="22"/>
        </w:rPr>
        <w:t xml:space="preserve">and </w:t>
      </w:r>
      <w:r w:rsidRPr="006A2009">
        <w:rPr>
          <w:rFonts w:ascii="Arial" w:eastAsia="Times New Roman" w:hAnsi="Arial" w:cs="Arial"/>
          <w:sz w:val="22"/>
          <w:szCs w:val="22"/>
        </w:rPr>
        <w:t>smoking cessation services. Try to explore why they have</w:t>
      </w:r>
      <w:r w:rsidR="00DA70A6">
        <w:rPr>
          <w:rFonts w:ascii="Arial" w:eastAsia="Times New Roman" w:hAnsi="Arial" w:cs="Arial"/>
          <w:sz w:val="22"/>
          <w:szCs w:val="22"/>
        </w:rPr>
        <w:t xml:space="preserve"> </w:t>
      </w:r>
      <w:r w:rsidRPr="006A2009">
        <w:rPr>
          <w:rFonts w:ascii="Arial" w:eastAsia="Times New Roman" w:hAnsi="Arial" w:cs="Arial"/>
          <w:sz w:val="22"/>
          <w:szCs w:val="22"/>
        </w:rPr>
        <w:t>n</w:t>
      </w:r>
      <w:r w:rsidR="00DA70A6">
        <w:rPr>
          <w:rFonts w:ascii="Arial" w:eastAsia="Times New Roman" w:hAnsi="Arial" w:cs="Arial"/>
          <w:sz w:val="22"/>
          <w:szCs w:val="22"/>
        </w:rPr>
        <w:t>o</w:t>
      </w:r>
      <w:r w:rsidRPr="006A2009">
        <w:rPr>
          <w:rFonts w:ascii="Arial" w:eastAsia="Times New Roman" w:hAnsi="Arial" w:cs="Arial"/>
          <w:sz w:val="22"/>
          <w:szCs w:val="22"/>
        </w:rPr>
        <w:t>t engaged before and follow up on any referrals made</w:t>
      </w:r>
      <w:r w:rsidR="00DA70A6">
        <w:rPr>
          <w:rFonts w:ascii="Arial" w:eastAsia="Times New Roman" w:hAnsi="Arial" w:cs="Arial"/>
          <w:sz w:val="22"/>
          <w:szCs w:val="22"/>
        </w:rPr>
        <w:t>.</w:t>
      </w:r>
      <w:r w:rsidRPr="006A2009">
        <w:rPr>
          <w:rFonts w:ascii="Arial" w:eastAsia="Times New Roman" w:hAnsi="Arial" w:cs="Arial"/>
          <w:sz w:val="22"/>
          <w:szCs w:val="22"/>
        </w:rPr>
        <w:t xml:space="preserve"> </w:t>
      </w:r>
    </w:p>
    <w:p w14:paraId="2C2127BC" w14:textId="77777777" w:rsidR="00B64E3D" w:rsidRPr="006A2009" w:rsidRDefault="00B64E3D" w:rsidP="006A2009">
      <w:pPr>
        <w:pStyle w:val="ListParagraph"/>
        <w:numPr>
          <w:ilvl w:val="0"/>
          <w:numId w:val="5"/>
        </w:numPr>
        <w:autoSpaceDE w:val="0"/>
        <w:autoSpaceDN w:val="0"/>
        <w:adjustRightInd w:val="0"/>
        <w:rPr>
          <w:rFonts w:ascii="Arial" w:eastAsia="Times New Roman" w:hAnsi="Arial" w:cs="Arial"/>
          <w:sz w:val="22"/>
          <w:szCs w:val="22"/>
        </w:rPr>
      </w:pPr>
      <w:r w:rsidRPr="006A2009">
        <w:rPr>
          <w:rFonts w:ascii="Arial" w:eastAsia="Times New Roman" w:hAnsi="Arial" w:cs="Arial"/>
          <w:sz w:val="22"/>
          <w:szCs w:val="22"/>
        </w:rPr>
        <w:t>Complete the Individual Risk Assessment Form below.</w:t>
      </w:r>
    </w:p>
    <w:p w14:paraId="0EFE3509" w14:textId="77777777" w:rsidR="00B64E3D" w:rsidRDefault="00B64E3D" w:rsidP="006A2009">
      <w:pPr>
        <w:pStyle w:val="ListParagraph"/>
        <w:numPr>
          <w:ilvl w:val="0"/>
          <w:numId w:val="5"/>
        </w:numPr>
        <w:rPr>
          <w:rFonts w:ascii="Arial" w:eastAsia="Times New Roman" w:hAnsi="Arial" w:cs="Arial"/>
          <w:sz w:val="22"/>
          <w:szCs w:val="22"/>
        </w:rPr>
      </w:pPr>
      <w:r w:rsidRPr="006A2009">
        <w:rPr>
          <w:rFonts w:ascii="Arial" w:eastAsia="Times New Roman" w:hAnsi="Arial" w:cs="Arial"/>
          <w:sz w:val="22"/>
          <w:szCs w:val="22"/>
        </w:rPr>
        <w:t>If you have concerns</w:t>
      </w:r>
      <w:r w:rsidR="00CF26D2">
        <w:rPr>
          <w:rFonts w:ascii="Arial" w:eastAsia="Times New Roman" w:hAnsi="Arial" w:cs="Arial"/>
          <w:sz w:val="22"/>
          <w:szCs w:val="22"/>
        </w:rPr>
        <w:t xml:space="preserve"> seek advice from your agenc</w:t>
      </w:r>
      <w:r w:rsidR="00DA70A6">
        <w:rPr>
          <w:rFonts w:ascii="Arial" w:eastAsia="Times New Roman" w:hAnsi="Arial" w:cs="Arial"/>
          <w:sz w:val="22"/>
          <w:szCs w:val="22"/>
        </w:rPr>
        <w:t>y’</w:t>
      </w:r>
      <w:r w:rsidR="00CF26D2">
        <w:rPr>
          <w:rFonts w:ascii="Arial" w:eastAsia="Times New Roman" w:hAnsi="Arial" w:cs="Arial"/>
          <w:sz w:val="22"/>
          <w:szCs w:val="22"/>
        </w:rPr>
        <w:t>s safeguarding lead and:</w:t>
      </w:r>
    </w:p>
    <w:p w14:paraId="494556A9" w14:textId="77777777" w:rsidR="00CF26D2" w:rsidRPr="006A2009" w:rsidRDefault="00CF26D2" w:rsidP="00CF26D2">
      <w:pPr>
        <w:pStyle w:val="ListParagraph"/>
        <w:rPr>
          <w:rFonts w:ascii="Arial" w:eastAsia="Times New Roman" w:hAnsi="Arial" w:cs="Arial"/>
          <w:sz w:val="22"/>
          <w:szCs w:val="22"/>
        </w:rPr>
      </w:pPr>
    </w:p>
    <w:p w14:paraId="041A7AAC" w14:textId="37F5E56C" w:rsidR="00B64E3D" w:rsidRPr="006A2009" w:rsidRDefault="00B64E3D" w:rsidP="006A2009">
      <w:pPr>
        <w:numPr>
          <w:ilvl w:val="0"/>
          <w:numId w:val="1"/>
        </w:numPr>
        <w:spacing w:after="0"/>
        <w:ind w:left="1418"/>
        <w:rPr>
          <w:rFonts w:ascii="Arial" w:hAnsi="Arial" w:cs="Arial"/>
          <w:lang w:eastAsia="en-GB"/>
        </w:rPr>
      </w:pPr>
      <w:r w:rsidRPr="006A2009">
        <w:rPr>
          <w:rFonts w:ascii="Arial" w:hAnsi="Arial" w:cs="Arial"/>
          <w:lang w:eastAsia="en-GB"/>
        </w:rPr>
        <w:t xml:space="preserve">liaise with </w:t>
      </w:r>
      <w:r w:rsidRPr="006A2009">
        <w:rPr>
          <w:rFonts w:ascii="Arial" w:hAnsi="Arial" w:cs="Arial"/>
          <w:b/>
          <w:lang w:eastAsia="en-GB"/>
        </w:rPr>
        <w:t>other professionals</w:t>
      </w:r>
      <w:r w:rsidRPr="006A2009">
        <w:rPr>
          <w:rFonts w:ascii="Arial" w:hAnsi="Arial" w:cs="Arial"/>
          <w:lang w:eastAsia="en-GB"/>
        </w:rPr>
        <w:t xml:space="preserve"> working with the family</w:t>
      </w:r>
      <w:r w:rsidR="00897217">
        <w:rPr>
          <w:rFonts w:ascii="Arial" w:hAnsi="Arial" w:cs="Arial"/>
          <w:lang w:eastAsia="en-GB"/>
        </w:rPr>
        <w:t>.</w:t>
      </w:r>
    </w:p>
    <w:p w14:paraId="06E0D3D5" w14:textId="6F6F37F9" w:rsidR="00B64E3D" w:rsidRPr="006A2009" w:rsidRDefault="00B64E3D" w:rsidP="006A2009">
      <w:pPr>
        <w:numPr>
          <w:ilvl w:val="0"/>
          <w:numId w:val="1"/>
        </w:numPr>
        <w:spacing w:after="0"/>
        <w:ind w:left="1418"/>
        <w:rPr>
          <w:rFonts w:ascii="Arial" w:hAnsi="Arial" w:cs="Arial"/>
          <w:lang w:eastAsia="en-GB"/>
        </w:rPr>
      </w:pPr>
      <w:r w:rsidRPr="006A2009">
        <w:rPr>
          <w:rFonts w:ascii="Arial" w:hAnsi="Arial" w:cs="Arial"/>
          <w:lang w:eastAsia="en-GB"/>
        </w:rPr>
        <w:t xml:space="preserve">consider whether the family would benefit from an </w:t>
      </w:r>
      <w:r w:rsidRPr="006A2009">
        <w:rPr>
          <w:rFonts w:ascii="Arial" w:hAnsi="Arial" w:cs="Arial"/>
          <w:b/>
          <w:lang w:eastAsia="en-GB"/>
        </w:rPr>
        <w:t>Early Help Assessment</w:t>
      </w:r>
      <w:r w:rsidR="00897217">
        <w:rPr>
          <w:rFonts w:ascii="Arial" w:hAnsi="Arial" w:cs="Arial"/>
          <w:b/>
          <w:lang w:eastAsia="en-GB"/>
        </w:rPr>
        <w:t>.</w:t>
      </w:r>
    </w:p>
    <w:p w14:paraId="7A2B4075" w14:textId="18C34033" w:rsidR="00B64E3D" w:rsidRPr="006A2009" w:rsidRDefault="00B64E3D" w:rsidP="006A2009">
      <w:pPr>
        <w:numPr>
          <w:ilvl w:val="0"/>
          <w:numId w:val="1"/>
        </w:numPr>
        <w:spacing w:after="0"/>
        <w:ind w:left="1418"/>
        <w:rPr>
          <w:rFonts w:ascii="Arial" w:hAnsi="Arial" w:cs="Arial"/>
          <w:b/>
          <w:lang w:eastAsia="en-GB"/>
        </w:rPr>
      </w:pPr>
      <w:r w:rsidRPr="006A2009">
        <w:rPr>
          <w:rFonts w:ascii="Arial" w:hAnsi="Arial" w:cs="Arial"/>
          <w:lang w:eastAsia="en-GB"/>
        </w:rPr>
        <w:t xml:space="preserve">seek advice via </w:t>
      </w:r>
      <w:r w:rsidRPr="006A2009">
        <w:rPr>
          <w:rFonts w:ascii="Arial" w:hAnsi="Arial" w:cs="Arial"/>
          <w:b/>
          <w:lang w:eastAsia="en-GB"/>
        </w:rPr>
        <w:t>EH</w:t>
      </w:r>
      <w:r w:rsidR="00DA70A6">
        <w:rPr>
          <w:rFonts w:ascii="Arial" w:hAnsi="Arial" w:cs="Arial"/>
          <w:b/>
          <w:lang w:eastAsia="en-GB"/>
        </w:rPr>
        <w:t>A</w:t>
      </w:r>
      <w:r w:rsidRPr="006A2009">
        <w:rPr>
          <w:rFonts w:ascii="Arial" w:hAnsi="Arial" w:cs="Arial"/>
          <w:b/>
          <w:lang w:eastAsia="en-GB"/>
        </w:rPr>
        <w:t>SH (Early Help and Safeguarding Hub)</w:t>
      </w:r>
      <w:r w:rsidR="006A2009">
        <w:rPr>
          <w:rFonts w:ascii="Arial" w:hAnsi="Arial" w:cs="Arial"/>
          <w:b/>
          <w:lang w:eastAsia="en-GB"/>
        </w:rPr>
        <w:t xml:space="preserve"> </w:t>
      </w:r>
      <w:r w:rsidRPr="006A2009">
        <w:rPr>
          <w:rFonts w:ascii="Arial" w:hAnsi="Arial" w:cs="Arial"/>
          <w:b/>
          <w:lang w:eastAsia="en-GB"/>
        </w:rPr>
        <w:t>Tel</w:t>
      </w:r>
      <w:r w:rsidR="006A2009">
        <w:rPr>
          <w:rFonts w:ascii="Arial" w:hAnsi="Arial" w:cs="Arial"/>
          <w:b/>
          <w:lang w:eastAsia="en-GB"/>
        </w:rPr>
        <w:t xml:space="preserve">: </w:t>
      </w:r>
      <w:r w:rsidRPr="006A2009">
        <w:rPr>
          <w:rFonts w:ascii="Arial" w:hAnsi="Arial" w:cs="Arial"/>
          <w:b/>
          <w:lang w:eastAsia="en-GB"/>
        </w:rPr>
        <w:t xml:space="preserve">0300 303 0440 / complete a </w:t>
      </w:r>
      <w:r w:rsidR="00B17E84" w:rsidRPr="006A2009">
        <w:rPr>
          <w:rFonts w:ascii="Arial" w:hAnsi="Arial" w:cs="Arial"/>
          <w:b/>
          <w:lang w:eastAsia="en-GB"/>
        </w:rPr>
        <w:t>Multi-Agency</w:t>
      </w:r>
      <w:r w:rsidRPr="006A2009">
        <w:rPr>
          <w:rFonts w:ascii="Arial" w:hAnsi="Arial" w:cs="Arial"/>
          <w:b/>
          <w:lang w:eastAsia="en-GB"/>
        </w:rPr>
        <w:t xml:space="preserve"> Referral Form (MARF)</w:t>
      </w:r>
      <w:r w:rsidR="00897217">
        <w:rPr>
          <w:rFonts w:ascii="Arial" w:hAnsi="Arial" w:cs="Arial"/>
          <w:b/>
          <w:lang w:eastAsia="en-GB"/>
        </w:rPr>
        <w:t>.</w:t>
      </w:r>
    </w:p>
    <w:p w14:paraId="6854BD8A" w14:textId="77777777" w:rsidR="009C169E" w:rsidRDefault="009C169E"/>
    <w:p w14:paraId="15F84CD9" w14:textId="77777777" w:rsidR="00FA22E3" w:rsidRDefault="00FA22E3"/>
    <w:p w14:paraId="71A8E204" w14:textId="77777777" w:rsidR="00FA22E3" w:rsidRDefault="00FA22E3"/>
    <w:p w14:paraId="76F3B4B4" w14:textId="77777777" w:rsidR="00FA22E3" w:rsidRDefault="00FA22E3"/>
    <w:p w14:paraId="7E6843F7" w14:textId="77777777" w:rsidR="00FA22E3" w:rsidRDefault="00FA22E3"/>
    <w:p w14:paraId="01044E33" w14:textId="77777777" w:rsidR="00FA22E3" w:rsidRDefault="00FA22E3"/>
    <w:p w14:paraId="1D38AA8F" w14:textId="77777777" w:rsidR="00FA22E3" w:rsidRDefault="00FA22E3"/>
    <w:p w14:paraId="21F3F3FD" w14:textId="77777777" w:rsidR="00FA22E3" w:rsidRDefault="00FA22E3"/>
    <w:p w14:paraId="26E3ED31" w14:textId="77777777" w:rsidR="00FA22E3" w:rsidRDefault="00FA22E3"/>
    <w:p w14:paraId="110F3C72" w14:textId="77777777" w:rsidR="00FA22E3" w:rsidRDefault="00FA22E3"/>
    <w:p w14:paraId="108E8FC3" w14:textId="77777777" w:rsidR="00FA22E3" w:rsidRDefault="00FA22E3">
      <w:pPr>
        <w:sectPr w:rsidR="00FA22E3" w:rsidSect="006A2009">
          <w:pgSz w:w="11906" w:h="16838"/>
          <w:pgMar w:top="1276" w:right="1440" w:bottom="568" w:left="1440" w:header="708" w:footer="6" w:gutter="0"/>
          <w:cols w:space="708"/>
          <w:docGrid w:linePitch="360"/>
        </w:sectPr>
      </w:pPr>
    </w:p>
    <w:p w14:paraId="482DD95C" w14:textId="77777777" w:rsidR="009C169E" w:rsidRDefault="009C169E"/>
    <w:tbl>
      <w:tblPr>
        <w:tblStyle w:val="TableGrid"/>
        <w:tblW w:w="9782" w:type="dxa"/>
        <w:tblInd w:w="-289" w:type="dxa"/>
        <w:shd w:val="clear" w:color="auto" w:fill="E5DFEC" w:themeFill="accent4" w:themeFillTint="33"/>
        <w:tblLook w:val="04A0" w:firstRow="1" w:lastRow="0" w:firstColumn="1" w:lastColumn="0" w:noHBand="0" w:noVBand="1"/>
      </w:tblPr>
      <w:tblGrid>
        <w:gridCol w:w="2576"/>
        <w:gridCol w:w="7206"/>
      </w:tblGrid>
      <w:tr w:rsidR="00E4787A" w:rsidRPr="00E4787A" w14:paraId="557189F0" w14:textId="77777777" w:rsidTr="00FA22E3">
        <w:tc>
          <w:tcPr>
            <w:tcW w:w="9782" w:type="dxa"/>
            <w:gridSpan w:val="2"/>
            <w:shd w:val="clear" w:color="auto" w:fill="E5DFEC" w:themeFill="accent4" w:themeFillTint="33"/>
          </w:tcPr>
          <w:p w14:paraId="21F87262" w14:textId="77777777" w:rsidR="00E4787A" w:rsidRDefault="00D66A3F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4787A">
              <w:rPr>
                <w:rFonts w:ascii="Arial" w:hAnsi="Arial" w:cs="Arial"/>
                <w:b/>
                <w:bCs/>
                <w:color w:val="000000" w:themeColor="text1"/>
              </w:rPr>
              <w:t xml:space="preserve"> </w:t>
            </w:r>
          </w:p>
          <w:p w14:paraId="5348CE33" w14:textId="6D320F87" w:rsidR="00D66A3F" w:rsidRDefault="00D66A3F" w:rsidP="00E4787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4787A">
              <w:rPr>
                <w:rFonts w:ascii="Arial" w:hAnsi="Arial" w:cs="Arial"/>
                <w:b/>
                <w:bCs/>
                <w:color w:val="000000" w:themeColor="text1"/>
              </w:rPr>
              <w:t>Individual Safe</w:t>
            </w:r>
            <w:r w:rsidR="00D776C1">
              <w:rPr>
                <w:rFonts w:ascii="Arial" w:hAnsi="Arial" w:cs="Arial"/>
                <w:b/>
                <w:bCs/>
                <w:color w:val="000000" w:themeColor="text1"/>
              </w:rPr>
              <w:t>r</w:t>
            </w:r>
            <w:r w:rsidRPr="00E4787A">
              <w:rPr>
                <w:rFonts w:ascii="Arial" w:hAnsi="Arial" w:cs="Arial"/>
                <w:b/>
                <w:bCs/>
                <w:color w:val="000000" w:themeColor="text1"/>
              </w:rPr>
              <w:t xml:space="preserve"> Sleep Ris</w:t>
            </w:r>
            <w:r w:rsidR="00BB1943" w:rsidRPr="00E4787A">
              <w:rPr>
                <w:rFonts w:ascii="Arial" w:hAnsi="Arial" w:cs="Arial"/>
                <w:b/>
                <w:bCs/>
                <w:color w:val="000000" w:themeColor="text1"/>
              </w:rPr>
              <w:t>k Assessment</w:t>
            </w:r>
          </w:p>
          <w:p w14:paraId="2B1B6800" w14:textId="77777777" w:rsidR="00E4787A" w:rsidRPr="00E4787A" w:rsidRDefault="00E4787A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color w:val="000000" w:themeColor="text1"/>
              </w:rPr>
            </w:pPr>
          </w:p>
        </w:tc>
      </w:tr>
      <w:tr w:rsidR="00D66A3F" w14:paraId="23F26C45" w14:textId="77777777" w:rsidTr="001F2B75">
        <w:trPr>
          <w:trHeight w:val="547"/>
        </w:trPr>
        <w:tc>
          <w:tcPr>
            <w:tcW w:w="2837" w:type="dxa"/>
            <w:shd w:val="clear" w:color="auto" w:fill="auto"/>
          </w:tcPr>
          <w:p w14:paraId="7FC59007" w14:textId="77777777" w:rsidR="00D66A3F" w:rsidRPr="001F2B75" w:rsidRDefault="00D66A3F" w:rsidP="00DA70A6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sz w:val="20"/>
              </w:rPr>
            </w:pPr>
            <w:r w:rsidRPr="001F2B75">
              <w:rPr>
                <w:rFonts w:ascii="Arial" w:hAnsi="Arial" w:cs="Arial"/>
                <w:b/>
                <w:bCs/>
                <w:sz w:val="20"/>
              </w:rPr>
              <w:t xml:space="preserve">Child’s name and </w:t>
            </w:r>
            <w:r w:rsidR="00DA70A6">
              <w:rPr>
                <w:rFonts w:ascii="Arial" w:hAnsi="Arial" w:cs="Arial"/>
                <w:b/>
                <w:bCs/>
                <w:sz w:val="20"/>
              </w:rPr>
              <w:t>d</w:t>
            </w:r>
            <w:r w:rsidRPr="001F2B75">
              <w:rPr>
                <w:rFonts w:ascii="Arial" w:hAnsi="Arial" w:cs="Arial"/>
                <w:b/>
                <w:bCs/>
                <w:sz w:val="20"/>
              </w:rPr>
              <w:t xml:space="preserve">ate of </w:t>
            </w:r>
            <w:r w:rsidR="00DA70A6">
              <w:rPr>
                <w:rFonts w:ascii="Arial" w:hAnsi="Arial" w:cs="Arial"/>
                <w:b/>
                <w:bCs/>
                <w:sz w:val="20"/>
              </w:rPr>
              <w:t>b</w:t>
            </w:r>
            <w:r w:rsidRPr="001F2B75">
              <w:rPr>
                <w:rFonts w:ascii="Arial" w:hAnsi="Arial" w:cs="Arial"/>
                <w:b/>
                <w:bCs/>
                <w:sz w:val="20"/>
              </w:rPr>
              <w:t>irth</w:t>
            </w:r>
            <w:r w:rsidR="00FA22E3" w:rsidRPr="001F2B75">
              <w:rPr>
                <w:rFonts w:ascii="Arial" w:hAnsi="Arial" w:cs="Arial"/>
                <w:b/>
                <w:bCs/>
                <w:sz w:val="20"/>
              </w:rPr>
              <w:t>:</w:t>
            </w:r>
          </w:p>
        </w:tc>
        <w:tc>
          <w:tcPr>
            <w:tcW w:w="6945" w:type="dxa"/>
            <w:shd w:val="clear" w:color="auto" w:fill="auto"/>
          </w:tcPr>
          <w:p w14:paraId="5933668F" w14:textId="77777777" w:rsidR="00D66A3F" w:rsidRPr="00F9391A" w:rsidRDefault="00D66A3F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</w:p>
        </w:tc>
      </w:tr>
      <w:tr w:rsidR="00D66A3F" w14:paraId="67DAB560" w14:textId="77777777" w:rsidTr="001F2B75">
        <w:trPr>
          <w:trHeight w:val="383"/>
        </w:trPr>
        <w:tc>
          <w:tcPr>
            <w:tcW w:w="2837" w:type="dxa"/>
            <w:shd w:val="clear" w:color="auto" w:fill="auto"/>
          </w:tcPr>
          <w:p w14:paraId="26305142" w14:textId="77777777" w:rsidR="00D66A3F" w:rsidRPr="001F2B75" w:rsidRDefault="00D66A3F" w:rsidP="00DA70A6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sz w:val="20"/>
              </w:rPr>
            </w:pPr>
            <w:r w:rsidRPr="001F2B75">
              <w:rPr>
                <w:rFonts w:ascii="Arial" w:hAnsi="Arial" w:cs="Arial"/>
                <w:b/>
                <w:bCs/>
                <w:sz w:val="20"/>
              </w:rPr>
              <w:t>Parent</w:t>
            </w:r>
            <w:r w:rsidR="00DA70A6">
              <w:rPr>
                <w:rFonts w:ascii="Arial" w:hAnsi="Arial" w:cs="Arial"/>
                <w:b/>
                <w:bCs/>
                <w:sz w:val="20"/>
              </w:rPr>
              <w:t>(</w:t>
            </w:r>
            <w:r w:rsidRPr="001F2B75">
              <w:rPr>
                <w:rFonts w:ascii="Arial" w:hAnsi="Arial" w:cs="Arial"/>
                <w:b/>
                <w:bCs/>
                <w:sz w:val="20"/>
              </w:rPr>
              <w:t>s</w:t>
            </w:r>
            <w:r w:rsidR="00DA70A6">
              <w:rPr>
                <w:rFonts w:ascii="Arial" w:hAnsi="Arial" w:cs="Arial"/>
                <w:b/>
                <w:bCs/>
                <w:sz w:val="20"/>
              </w:rPr>
              <w:t>’)’s</w:t>
            </w:r>
            <w:r w:rsidRPr="001F2B75">
              <w:rPr>
                <w:rFonts w:ascii="Arial" w:hAnsi="Arial" w:cs="Arial"/>
                <w:b/>
                <w:bCs/>
                <w:sz w:val="20"/>
              </w:rPr>
              <w:t xml:space="preserve"> </w:t>
            </w:r>
            <w:r w:rsidR="00DA70A6">
              <w:rPr>
                <w:rFonts w:ascii="Arial" w:hAnsi="Arial" w:cs="Arial"/>
                <w:b/>
                <w:bCs/>
                <w:sz w:val="20"/>
              </w:rPr>
              <w:t>n</w:t>
            </w:r>
            <w:r w:rsidRPr="001F2B75">
              <w:rPr>
                <w:rFonts w:ascii="Arial" w:hAnsi="Arial" w:cs="Arial"/>
                <w:b/>
                <w:bCs/>
                <w:sz w:val="20"/>
              </w:rPr>
              <w:t>ame:</w:t>
            </w:r>
          </w:p>
        </w:tc>
        <w:tc>
          <w:tcPr>
            <w:tcW w:w="6945" w:type="dxa"/>
            <w:shd w:val="clear" w:color="auto" w:fill="auto"/>
          </w:tcPr>
          <w:p w14:paraId="26AA21AD" w14:textId="77777777" w:rsidR="00D66A3F" w:rsidRPr="00F9391A" w:rsidRDefault="00D66A3F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</w:p>
        </w:tc>
      </w:tr>
      <w:tr w:rsidR="00D66A3F" w14:paraId="5A74B74F" w14:textId="77777777" w:rsidTr="001F2B75">
        <w:trPr>
          <w:trHeight w:val="387"/>
        </w:trPr>
        <w:tc>
          <w:tcPr>
            <w:tcW w:w="2837" w:type="dxa"/>
            <w:shd w:val="clear" w:color="auto" w:fill="auto"/>
          </w:tcPr>
          <w:p w14:paraId="4C6D014F" w14:textId="77777777" w:rsidR="00D66A3F" w:rsidRPr="001F2B75" w:rsidRDefault="00D66A3F" w:rsidP="00DA70A6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sz w:val="20"/>
              </w:rPr>
            </w:pPr>
            <w:r w:rsidRPr="001F2B75">
              <w:rPr>
                <w:rFonts w:ascii="Arial" w:hAnsi="Arial" w:cs="Arial"/>
                <w:b/>
                <w:bCs/>
                <w:sz w:val="20"/>
              </w:rPr>
              <w:t xml:space="preserve">Date of </w:t>
            </w:r>
            <w:r w:rsidR="00DA70A6">
              <w:rPr>
                <w:rFonts w:ascii="Arial" w:hAnsi="Arial" w:cs="Arial"/>
                <w:b/>
                <w:bCs/>
                <w:sz w:val="20"/>
              </w:rPr>
              <w:t>a</w:t>
            </w:r>
            <w:r w:rsidRPr="001F2B75">
              <w:rPr>
                <w:rFonts w:ascii="Arial" w:hAnsi="Arial" w:cs="Arial"/>
                <w:b/>
                <w:bCs/>
                <w:sz w:val="20"/>
              </w:rPr>
              <w:t>ssessment:</w:t>
            </w:r>
          </w:p>
        </w:tc>
        <w:tc>
          <w:tcPr>
            <w:tcW w:w="6945" w:type="dxa"/>
            <w:shd w:val="clear" w:color="auto" w:fill="auto"/>
          </w:tcPr>
          <w:p w14:paraId="0CD820F3" w14:textId="77777777" w:rsidR="00D66A3F" w:rsidRPr="00F9391A" w:rsidRDefault="00D66A3F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</w:p>
        </w:tc>
      </w:tr>
      <w:tr w:rsidR="00D66A3F" w14:paraId="2523C6EF" w14:textId="77777777" w:rsidTr="001F2B75">
        <w:trPr>
          <w:trHeight w:val="830"/>
        </w:trPr>
        <w:tc>
          <w:tcPr>
            <w:tcW w:w="2837" w:type="dxa"/>
            <w:shd w:val="clear" w:color="auto" w:fill="auto"/>
          </w:tcPr>
          <w:p w14:paraId="4AA931E8" w14:textId="77777777" w:rsidR="00D66A3F" w:rsidRPr="001F2B75" w:rsidRDefault="00D66A3F" w:rsidP="00570AE7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sz w:val="20"/>
              </w:rPr>
            </w:pPr>
            <w:r w:rsidRPr="001F2B75">
              <w:rPr>
                <w:rFonts w:ascii="Arial" w:hAnsi="Arial" w:cs="Arial"/>
                <w:b/>
                <w:bCs/>
                <w:sz w:val="20"/>
              </w:rPr>
              <w:t>Name</w:t>
            </w:r>
            <w:r w:rsidR="00BB1943" w:rsidRPr="001F2B75">
              <w:rPr>
                <w:rFonts w:ascii="Arial" w:hAnsi="Arial" w:cs="Arial"/>
                <w:b/>
                <w:bCs/>
                <w:sz w:val="20"/>
              </w:rPr>
              <w:t xml:space="preserve"> and title</w:t>
            </w:r>
            <w:r w:rsidRPr="001F2B75">
              <w:rPr>
                <w:rFonts w:ascii="Arial" w:hAnsi="Arial" w:cs="Arial"/>
                <w:b/>
                <w:bCs/>
                <w:sz w:val="20"/>
              </w:rPr>
              <w:t xml:space="preserve"> of </w:t>
            </w:r>
            <w:r w:rsidR="00DA70A6">
              <w:rPr>
                <w:rFonts w:ascii="Arial" w:hAnsi="Arial" w:cs="Arial"/>
                <w:b/>
                <w:bCs/>
                <w:sz w:val="20"/>
              </w:rPr>
              <w:t>p</w:t>
            </w:r>
            <w:r w:rsidRPr="001F2B75">
              <w:rPr>
                <w:rFonts w:ascii="Arial" w:hAnsi="Arial" w:cs="Arial"/>
                <w:b/>
                <w:bCs/>
                <w:sz w:val="20"/>
              </w:rPr>
              <w:t>r</w:t>
            </w:r>
            <w:r w:rsidR="00570AE7">
              <w:rPr>
                <w:rFonts w:ascii="Arial" w:hAnsi="Arial" w:cs="Arial"/>
                <w:b/>
                <w:bCs/>
                <w:sz w:val="20"/>
              </w:rPr>
              <w:t>actitioner</w:t>
            </w:r>
            <w:r w:rsidRPr="001F2B75">
              <w:rPr>
                <w:rFonts w:ascii="Arial" w:hAnsi="Arial" w:cs="Arial"/>
                <w:b/>
                <w:bCs/>
                <w:sz w:val="20"/>
              </w:rPr>
              <w:t xml:space="preserve"> completing </w:t>
            </w:r>
            <w:r w:rsidR="00DA70A6">
              <w:rPr>
                <w:rFonts w:ascii="Arial" w:hAnsi="Arial" w:cs="Arial"/>
                <w:b/>
                <w:bCs/>
                <w:sz w:val="20"/>
              </w:rPr>
              <w:t>a</w:t>
            </w:r>
            <w:r w:rsidRPr="001F2B75">
              <w:rPr>
                <w:rFonts w:ascii="Arial" w:hAnsi="Arial" w:cs="Arial"/>
                <w:b/>
                <w:bCs/>
                <w:sz w:val="20"/>
              </w:rPr>
              <w:t>ssessment:</w:t>
            </w:r>
          </w:p>
        </w:tc>
        <w:tc>
          <w:tcPr>
            <w:tcW w:w="6945" w:type="dxa"/>
            <w:shd w:val="clear" w:color="auto" w:fill="auto"/>
          </w:tcPr>
          <w:p w14:paraId="57EC73D0" w14:textId="77777777" w:rsidR="00D66A3F" w:rsidRPr="00F9391A" w:rsidRDefault="00D66A3F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</w:p>
        </w:tc>
      </w:tr>
      <w:tr w:rsidR="00D66A3F" w14:paraId="7977A00F" w14:textId="77777777" w:rsidTr="001F2B75">
        <w:trPr>
          <w:trHeight w:val="6574"/>
        </w:trPr>
        <w:tc>
          <w:tcPr>
            <w:tcW w:w="2837" w:type="dxa"/>
            <w:shd w:val="clear" w:color="auto" w:fill="auto"/>
          </w:tcPr>
          <w:p w14:paraId="68938687" w14:textId="77777777" w:rsidR="00D66A3F" w:rsidRPr="001F2B75" w:rsidRDefault="00D66A3F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sz w:val="20"/>
              </w:rPr>
            </w:pPr>
            <w:r w:rsidRPr="001F2B75">
              <w:rPr>
                <w:rFonts w:ascii="Arial" w:hAnsi="Arial" w:cs="Arial"/>
                <w:b/>
                <w:bCs/>
                <w:sz w:val="20"/>
              </w:rPr>
              <w:t xml:space="preserve">Risk </w:t>
            </w:r>
            <w:r w:rsidR="00DA70A6">
              <w:rPr>
                <w:rFonts w:ascii="Arial" w:hAnsi="Arial" w:cs="Arial"/>
                <w:b/>
                <w:bCs/>
                <w:sz w:val="20"/>
              </w:rPr>
              <w:t>f</w:t>
            </w:r>
            <w:r w:rsidRPr="001F2B75">
              <w:rPr>
                <w:rFonts w:ascii="Arial" w:hAnsi="Arial" w:cs="Arial"/>
                <w:b/>
                <w:bCs/>
                <w:sz w:val="20"/>
              </w:rPr>
              <w:t xml:space="preserve">actors </w:t>
            </w:r>
            <w:r w:rsidR="00DA70A6">
              <w:rPr>
                <w:rFonts w:ascii="Arial" w:hAnsi="Arial" w:cs="Arial"/>
                <w:b/>
                <w:bCs/>
                <w:sz w:val="20"/>
              </w:rPr>
              <w:t>i</w:t>
            </w:r>
            <w:r w:rsidRPr="001F2B75">
              <w:rPr>
                <w:rFonts w:ascii="Arial" w:hAnsi="Arial" w:cs="Arial"/>
                <w:b/>
                <w:bCs/>
                <w:sz w:val="20"/>
              </w:rPr>
              <w:t>dentified</w:t>
            </w:r>
            <w:r w:rsidR="00E4787A" w:rsidRPr="001F2B75">
              <w:rPr>
                <w:rFonts w:ascii="Arial" w:hAnsi="Arial" w:cs="Arial"/>
                <w:b/>
                <w:bCs/>
                <w:sz w:val="20"/>
              </w:rPr>
              <w:t>:</w:t>
            </w:r>
          </w:p>
          <w:p w14:paraId="7E9CE2B9" w14:textId="77777777" w:rsidR="00D66A3F" w:rsidRPr="001F2B75" w:rsidRDefault="00D66A3F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sz w:val="20"/>
              </w:rPr>
            </w:pPr>
          </w:p>
          <w:p w14:paraId="63B2D2CF" w14:textId="77777777" w:rsidR="00D66A3F" w:rsidRPr="001F2B75" w:rsidRDefault="00D66A3F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6945" w:type="dxa"/>
            <w:shd w:val="clear" w:color="auto" w:fill="auto"/>
          </w:tcPr>
          <w:p w14:paraId="5E4E35ED" w14:textId="77777777" w:rsidR="005D229E" w:rsidRPr="005D229E" w:rsidRDefault="001F2B75" w:rsidP="001F2B75">
            <w:pPr>
              <w:autoSpaceDE w:val="0"/>
              <w:autoSpaceDN w:val="0"/>
              <w:adjustRightInd w:val="0"/>
              <w:rPr>
                <w:rFonts w:ascii="Arial" w:hAnsi="Arial" w:cs="Arial"/>
                <w:noProof/>
                <w:lang w:eastAsia="en-GB"/>
              </w:rPr>
            </w:pPr>
            <w:r w:rsidRPr="00F9391A">
              <w:rPr>
                <w:rFonts w:ascii="Arial" w:hAnsi="Arial" w:cs="Arial"/>
                <w:noProof/>
                <w:lang w:eastAsia="en-GB"/>
              </w:rPr>
              <w:drawing>
                <wp:anchor distT="0" distB="0" distL="114300" distR="114300" simplePos="0" relativeHeight="251669504" behindDoc="0" locked="0" layoutInCell="1" allowOverlap="1" wp14:anchorId="2B87EF84" wp14:editId="18FC6DAD">
                  <wp:simplePos x="0" y="0"/>
                  <wp:positionH relativeFrom="column">
                    <wp:posOffset>-64947</wp:posOffset>
                  </wp:positionH>
                  <wp:positionV relativeFrom="paragraph">
                    <wp:posOffset>69849</wp:posOffset>
                  </wp:positionV>
                  <wp:extent cx="4434382" cy="4257675"/>
                  <wp:effectExtent l="0" t="0" r="4445" b="0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82" t="17487" r="44721" b="11938"/>
                          <a:stretch/>
                        </pic:blipFill>
                        <pic:spPr bwMode="auto">
                          <a:xfrm>
                            <a:off x="0" y="0"/>
                            <a:ext cx="4438325" cy="4261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66A3F" w14:paraId="42BCB364" w14:textId="77777777" w:rsidTr="00FA22E3">
        <w:tc>
          <w:tcPr>
            <w:tcW w:w="2837" w:type="dxa"/>
            <w:shd w:val="clear" w:color="auto" w:fill="auto"/>
          </w:tcPr>
          <w:p w14:paraId="7D444CEB" w14:textId="77777777" w:rsidR="00D66A3F" w:rsidRPr="001F2B75" w:rsidRDefault="00D66A3F" w:rsidP="00570AE7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sz w:val="20"/>
              </w:rPr>
            </w:pPr>
            <w:r w:rsidRPr="001F2B75">
              <w:rPr>
                <w:rFonts w:ascii="Arial" w:hAnsi="Arial" w:cs="Arial"/>
                <w:b/>
                <w:bCs/>
                <w:sz w:val="20"/>
              </w:rPr>
              <w:t xml:space="preserve">Actions </w:t>
            </w:r>
            <w:r w:rsidR="00570AE7">
              <w:rPr>
                <w:rFonts w:ascii="Arial" w:hAnsi="Arial" w:cs="Arial"/>
                <w:b/>
                <w:bCs/>
                <w:sz w:val="20"/>
              </w:rPr>
              <w:t>t</w:t>
            </w:r>
            <w:r w:rsidRPr="001F2B75">
              <w:rPr>
                <w:rFonts w:ascii="Arial" w:hAnsi="Arial" w:cs="Arial"/>
                <w:b/>
                <w:bCs/>
                <w:sz w:val="20"/>
              </w:rPr>
              <w:t>aken</w:t>
            </w:r>
            <w:r w:rsidR="00E4787A" w:rsidRPr="001F2B75">
              <w:rPr>
                <w:rFonts w:ascii="Arial" w:hAnsi="Arial" w:cs="Arial"/>
                <w:b/>
                <w:bCs/>
                <w:sz w:val="20"/>
              </w:rPr>
              <w:t>:</w:t>
            </w:r>
          </w:p>
        </w:tc>
        <w:tc>
          <w:tcPr>
            <w:tcW w:w="6945" w:type="dxa"/>
            <w:shd w:val="clear" w:color="auto" w:fill="auto"/>
          </w:tcPr>
          <w:p w14:paraId="4047BBBF" w14:textId="77777777" w:rsidR="00E4787A" w:rsidRDefault="00E4787A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</w:p>
          <w:p w14:paraId="1AFA6947" w14:textId="77777777" w:rsidR="001F2B75" w:rsidRDefault="001F2B75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</w:p>
          <w:p w14:paraId="13A588EF" w14:textId="77777777" w:rsidR="00FA22E3" w:rsidRDefault="00FA22E3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</w:p>
          <w:p w14:paraId="4C78F792" w14:textId="77777777" w:rsidR="001F2B75" w:rsidRDefault="001F2B75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</w:p>
          <w:p w14:paraId="57BE8337" w14:textId="77777777" w:rsidR="001F2B75" w:rsidRPr="00F9391A" w:rsidRDefault="001F2B75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</w:p>
        </w:tc>
      </w:tr>
      <w:tr w:rsidR="00D66A3F" w14:paraId="1D5AA83D" w14:textId="77777777" w:rsidTr="00FA22E3">
        <w:tc>
          <w:tcPr>
            <w:tcW w:w="2837" w:type="dxa"/>
            <w:shd w:val="clear" w:color="auto" w:fill="auto"/>
          </w:tcPr>
          <w:p w14:paraId="5C3AD812" w14:textId="77777777" w:rsidR="00D66A3F" w:rsidRPr="001F2B75" w:rsidRDefault="00D66A3F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sz w:val="20"/>
              </w:rPr>
            </w:pPr>
            <w:r w:rsidRPr="001F2B75">
              <w:rPr>
                <w:rFonts w:ascii="Arial" w:hAnsi="Arial" w:cs="Arial"/>
                <w:b/>
                <w:bCs/>
                <w:sz w:val="20"/>
              </w:rPr>
              <w:t>Plan</w:t>
            </w:r>
            <w:r w:rsidR="00E4787A" w:rsidRPr="001F2B75">
              <w:rPr>
                <w:rFonts w:ascii="Arial" w:hAnsi="Arial" w:cs="Arial"/>
                <w:b/>
                <w:bCs/>
                <w:sz w:val="20"/>
              </w:rPr>
              <w:t>:</w:t>
            </w:r>
          </w:p>
        </w:tc>
        <w:tc>
          <w:tcPr>
            <w:tcW w:w="6945" w:type="dxa"/>
            <w:shd w:val="clear" w:color="auto" w:fill="auto"/>
          </w:tcPr>
          <w:p w14:paraId="58801516" w14:textId="77777777" w:rsidR="005D229E" w:rsidRDefault="005D229E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</w:p>
          <w:p w14:paraId="0E48D7A8" w14:textId="77777777" w:rsidR="005D229E" w:rsidRDefault="005D229E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</w:p>
          <w:p w14:paraId="1B85F6B7" w14:textId="77777777" w:rsidR="001F2B75" w:rsidRDefault="001F2B75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</w:p>
          <w:p w14:paraId="7D56842C" w14:textId="77777777" w:rsidR="001F2B75" w:rsidRDefault="001F2B75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</w:p>
          <w:p w14:paraId="7B1986F0" w14:textId="77777777" w:rsidR="005D229E" w:rsidRPr="00F9391A" w:rsidRDefault="005D229E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</w:p>
        </w:tc>
      </w:tr>
      <w:tr w:rsidR="00D66A3F" w14:paraId="272EE827" w14:textId="77777777" w:rsidTr="001F2B75">
        <w:trPr>
          <w:trHeight w:val="676"/>
        </w:trPr>
        <w:tc>
          <w:tcPr>
            <w:tcW w:w="2837" w:type="dxa"/>
            <w:shd w:val="clear" w:color="auto" w:fill="auto"/>
          </w:tcPr>
          <w:p w14:paraId="39F4FA29" w14:textId="77777777" w:rsidR="00D66A3F" w:rsidRPr="001F2B75" w:rsidRDefault="00D66A3F" w:rsidP="00A327EB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sz w:val="20"/>
              </w:rPr>
            </w:pPr>
            <w:r w:rsidRPr="001F2B75">
              <w:rPr>
                <w:rFonts w:ascii="Arial" w:hAnsi="Arial" w:cs="Arial"/>
                <w:b/>
                <w:bCs/>
                <w:sz w:val="20"/>
              </w:rPr>
              <w:t xml:space="preserve">Review </w:t>
            </w:r>
            <w:r w:rsidR="00A327EB">
              <w:rPr>
                <w:rFonts w:ascii="Arial" w:hAnsi="Arial" w:cs="Arial"/>
                <w:b/>
                <w:bCs/>
                <w:sz w:val="20"/>
              </w:rPr>
              <w:t>d</w:t>
            </w:r>
            <w:r w:rsidRPr="001F2B75">
              <w:rPr>
                <w:rFonts w:ascii="Arial" w:hAnsi="Arial" w:cs="Arial"/>
                <w:b/>
                <w:bCs/>
                <w:sz w:val="20"/>
              </w:rPr>
              <w:t>ate</w:t>
            </w:r>
            <w:r w:rsidR="00E4787A" w:rsidRPr="001F2B75">
              <w:rPr>
                <w:rFonts w:ascii="Arial" w:hAnsi="Arial" w:cs="Arial"/>
                <w:b/>
                <w:bCs/>
                <w:sz w:val="20"/>
              </w:rPr>
              <w:t>:</w:t>
            </w:r>
          </w:p>
        </w:tc>
        <w:tc>
          <w:tcPr>
            <w:tcW w:w="6945" w:type="dxa"/>
            <w:shd w:val="clear" w:color="auto" w:fill="auto"/>
          </w:tcPr>
          <w:p w14:paraId="062DD41C" w14:textId="77777777" w:rsidR="00FA22E3" w:rsidRPr="00F9391A" w:rsidRDefault="00FA22E3" w:rsidP="00EA2221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</w:rPr>
            </w:pPr>
          </w:p>
        </w:tc>
      </w:tr>
    </w:tbl>
    <w:p w14:paraId="4D8CD990" w14:textId="77777777" w:rsidR="009C169E" w:rsidRDefault="009C169E">
      <w:pPr>
        <w:sectPr w:rsidR="009C169E" w:rsidSect="009C169E">
          <w:pgSz w:w="11906" w:h="16838"/>
          <w:pgMar w:top="1440" w:right="1440" w:bottom="1440" w:left="1440" w:header="708" w:footer="6" w:gutter="0"/>
          <w:cols w:space="708"/>
          <w:docGrid w:linePitch="360"/>
        </w:sectPr>
      </w:pPr>
    </w:p>
    <w:p w14:paraId="2F834866" w14:textId="77777777" w:rsidR="00D66A3F" w:rsidRDefault="00D66A3F"/>
    <w:tbl>
      <w:tblPr>
        <w:tblStyle w:val="TableGrid"/>
        <w:tblW w:w="9782" w:type="dxa"/>
        <w:tblInd w:w="-289" w:type="dxa"/>
        <w:shd w:val="clear" w:color="auto" w:fill="E5DFEC" w:themeFill="accent4" w:themeFillTint="33"/>
        <w:tblLook w:val="04A0" w:firstRow="1" w:lastRow="0" w:firstColumn="1" w:lastColumn="0" w:noHBand="0" w:noVBand="1"/>
      </w:tblPr>
      <w:tblGrid>
        <w:gridCol w:w="9782"/>
      </w:tblGrid>
      <w:tr w:rsidR="00E4787A" w:rsidRPr="00E4787A" w14:paraId="2ADDB65E" w14:textId="77777777" w:rsidTr="006A2009">
        <w:tc>
          <w:tcPr>
            <w:tcW w:w="9782" w:type="dxa"/>
            <w:shd w:val="clear" w:color="auto" w:fill="E5DFEC" w:themeFill="accent4" w:themeFillTint="33"/>
          </w:tcPr>
          <w:p w14:paraId="5A7D37C9" w14:textId="77777777" w:rsidR="00FA22E3" w:rsidRDefault="00FA22E3" w:rsidP="00E4787A">
            <w:pPr>
              <w:rPr>
                <w:rFonts w:ascii="Arial" w:eastAsia="Times New Roman" w:hAnsi="Arial" w:cs="Arial"/>
                <w:b/>
              </w:rPr>
            </w:pPr>
          </w:p>
          <w:p w14:paraId="10D205D8" w14:textId="77777777" w:rsidR="00E4787A" w:rsidRDefault="00E4787A" w:rsidP="00FA22E3">
            <w:pPr>
              <w:jc w:val="center"/>
              <w:rPr>
                <w:rFonts w:ascii="Arial" w:eastAsia="Times New Roman" w:hAnsi="Arial" w:cs="Arial"/>
                <w:b/>
              </w:rPr>
            </w:pPr>
            <w:r w:rsidRPr="00F9391A">
              <w:rPr>
                <w:rFonts w:ascii="Arial" w:eastAsia="Times New Roman" w:hAnsi="Arial" w:cs="Arial"/>
                <w:b/>
              </w:rPr>
              <w:t>Lullaby Trust Resources</w:t>
            </w:r>
          </w:p>
          <w:p w14:paraId="6436F18E" w14:textId="77777777" w:rsidR="00FA22E3" w:rsidRPr="00E4787A" w:rsidRDefault="00FA22E3" w:rsidP="00E4787A">
            <w:pPr>
              <w:rPr>
                <w:rFonts w:ascii="Arial" w:eastAsia="Times New Roman" w:hAnsi="Arial" w:cs="Arial"/>
                <w:b/>
              </w:rPr>
            </w:pPr>
          </w:p>
        </w:tc>
      </w:tr>
    </w:tbl>
    <w:p w14:paraId="16AA0F90" w14:textId="77777777" w:rsidR="00E4787A" w:rsidRDefault="00E4787A" w:rsidP="00E4787A">
      <w:pPr>
        <w:spacing w:after="0"/>
        <w:rPr>
          <w:rFonts w:ascii="Arial" w:eastAsia="Times New Roman" w:hAnsi="Arial" w:cs="Arial"/>
        </w:rPr>
      </w:pPr>
    </w:p>
    <w:p w14:paraId="1523D1DE" w14:textId="7C3A0BCD" w:rsidR="00F9391A" w:rsidRPr="00F9391A" w:rsidRDefault="00F9391A" w:rsidP="00F9391A">
      <w:pPr>
        <w:spacing w:after="0"/>
        <w:rPr>
          <w:rFonts w:ascii="Arial" w:eastAsia="Times New Roman" w:hAnsi="Arial" w:cs="Arial"/>
        </w:rPr>
      </w:pPr>
      <w:r w:rsidRPr="00F9391A">
        <w:rPr>
          <w:rFonts w:ascii="Arial" w:eastAsia="Times New Roman" w:hAnsi="Arial" w:cs="Arial"/>
        </w:rPr>
        <w:t>The Lullaby Trust have lots of safe</w:t>
      </w:r>
      <w:r w:rsidR="00D776C1">
        <w:rPr>
          <w:rFonts w:ascii="Arial" w:eastAsia="Times New Roman" w:hAnsi="Arial" w:cs="Arial"/>
        </w:rPr>
        <w:t>r</w:t>
      </w:r>
      <w:r w:rsidRPr="00F9391A">
        <w:rPr>
          <w:rFonts w:ascii="Arial" w:eastAsia="Times New Roman" w:hAnsi="Arial" w:cs="Arial"/>
        </w:rPr>
        <w:t xml:space="preserve"> sleep resources for both parents and pr</w:t>
      </w:r>
      <w:r w:rsidR="00570AE7">
        <w:rPr>
          <w:rFonts w:ascii="Arial" w:eastAsia="Times New Roman" w:hAnsi="Arial" w:cs="Arial"/>
        </w:rPr>
        <w:t>actitioners</w:t>
      </w:r>
      <w:r w:rsidRPr="00F9391A">
        <w:rPr>
          <w:rFonts w:ascii="Arial" w:eastAsia="Times New Roman" w:hAnsi="Arial" w:cs="Arial"/>
        </w:rPr>
        <w:t xml:space="preserve"> which can be accessed by any pr</w:t>
      </w:r>
      <w:r w:rsidR="00570AE7">
        <w:rPr>
          <w:rFonts w:ascii="Arial" w:eastAsia="Times New Roman" w:hAnsi="Arial" w:cs="Arial"/>
        </w:rPr>
        <w:t>actitioner</w:t>
      </w:r>
      <w:r w:rsidRPr="00F9391A">
        <w:rPr>
          <w:rFonts w:ascii="Arial" w:eastAsia="Times New Roman" w:hAnsi="Arial" w:cs="Arial"/>
        </w:rPr>
        <w:t>, including those listed below:</w:t>
      </w:r>
    </w:p>
    <w:p w14:paraId="1A37013A" w14:textId="77777777" w:rsidR="00F9391A" w:rsidRPr="00F9391A" w:rsidRDefault="00F9391A" w:rsidP="00F9391A">
      <w:pPr>
        <w:spacing w:after="0"/>
        <w:rPr>
          <w:rFonts w:ascii="Arial" w:eastAsia="Times New Roman" w:hAnsi="Arial" w:cs="Arial"/>
        </w:rPr>
      </w:pPr>
    </w:p>
    <w:p w14:paraId="4B36BDCD" w14:textId="77777777" w:rsidR="00F9391A" w:rsidRPr="00F9391A" w:rsidRDefault="00F9391A" w:rsidP="00F9391A">
      <w:pPr>
        <w:spacing w:after="0"/>
        <w:rPr>
          <w:rFonts w:ascii="Arial" w:eastAsia="Times New Roman" w:hAnsi="Arial" w:cs="Arial"/>
        </w:rPr>
      </w:pPr>
      <w:r w:rsidRPr="00F9391A">
        <w:rPr>
          <w:rFonts w:ascii="Arial" w:eastAsia="Times New Roman" w:hAnsi="Arial" w:cs="Arial"/>
        </w:rPr>
        <w:t>Link to current avai</w:t>
      </w:r>
      <w:r w:rsidR="00EA34E2">
        <w:rPr>
          <w:rFonts w:ascii="Arial" w:eastAsia="Times New Roman" w:hAnsi="Arial" w:cs="Arial"/>
        </w:rPr>
        <w:t>la</w:t>
      </w:r>
      <w:r w:rsidRPr="00F9391A">
        <w:rPr>
          <w:rFonts w:ascii="Arial" w:eastAsia="Times New Roman" w:hAnsi="Arial" w:cs="Arial"/>
        </w:rPr>
        <w:t>ble resources</w:t>
      </w:r>
      <w:r w:rsidR="00570AE7">
        <w:rPr>
          <w:rFonts w:ascii="Arial" w:eastAsia="Times New Roman" w:hAnsi="Arial" w:cs="Arial"/>
        </w:rPr>
        <w:t>:</w:t>
      </w:r>
    </w:p>
    <w:p w14:paraId="0E1C3000" w14:textId="77777777" w:rsidR="00F9391A" w:rsidRPr="00F9391A" w:rsidRDefault="00516CB9" w:rsidP="00F9391A">
      <w:pPr>
        <w:autoSpaceDE w:val="0"/>
        <w:autoSpaceDN w:val="0"/>
        <w:adjustRightInd w:val="0"/>
        <w:spacing w:after="0"/>
        <w:rPr>
          <w:rFonts w:ascii="Arial" w:eastAsia="Times New Roman" w:hAnsi="Arial" w:cs="Arial"/>
          <w:bCs/>
          <w:color w:val="000000"/>
          <w:lang w:eastAsia="en-GB"/>
        </w:rPr>
      </w:pPr>
      <w:hyperlink r:id="rId13" w:history="1">
        <w:r w:rsidR="00F9391A" w:rsidRPr="00F9391A">
          <w:rPr>
            <w:rFonts w:ascii="Arial" w:eastAsia="Times New Roman" w:hAnsi="Arial" w:cs="Arial"/>
            <w:bCs/>
            <w:color w:val="0000FF"/>
            <w:u w:val="single"/>
            <w:lang w:eastAsia="en-GB"/>
          </w:rPr>
          <w:t>www.lullabytrust.org.uk/p</w:t>
        </w:r>
        <w:r w:rsidR="00F9391A" w:rsidRPr="00F9391A">
          <w:rPr>
            <w:rFonts w:ascii="Arial" w:eastAsia="Times New Roman" w:hAnsi="Arial" w:cs="Arial"/>
            <w:bCs/>
            <w:color w:val="0000FF"/>
            <w:u w:val="single"/>
            <w:lang w:eastAsia="en-GB"/>
          </w:rPr>
          <w:t>u</w:t>
        </w:r>
        <w:r w:rsidR="00F9391A" w:rsidRPr="00F9391A">
          <w:rPr>
            <w:rFonts w:ascii="Arial" w:eastAsia="Times New Roman" w:hAnsi="Arial" w:cs="Arial"/>
            <w:bCs/>
            <w:color w:val="0000FF"/>
            <w:u w:val="single"/>
            <w:lang w:eastAsia="en-GB"/>
          </w:rPr>
          <w:t>blications-2015</w:t>
        </w:r>
      </w:hyperlink>
    </w:p>
    <w:p w14:paraId="6A6A3143" w14:textId="77777777" w:rsidR="00F9391A" w:rsidRPr="00F9391A" w:rsidRDefault="00F9391A" w:rsidP="00F9391A">
      <w:pPr>
        <w:spacing w:after="0"/>
        <w:rPr>
          <w:rFonts w:ascii="Arial" w:eastAsia="Times New Roman" w:hAnsi="Arial" w:cs="Arial"/>
        </w:rPr>
      </w:pPr>
    </w:p>
    <w:p w14:paraId="06F0B933" w14:textId="39B23642" w:rsidR="00570AE7" w:rsidRDefault="00F9391A" w:rsidP="00F9391A">
      <w:pPr>
        <w:spacing w:after="0"/>
        <w:rPr>
          <w:rFonts w:ascii="Arial" w:eastAsia="Times New Roman" w:hAnsi="Arial" w:cs="Arial"/>
        </w:rPr>
      </w:pPr>
      <w:r w:rsidRPr="00F9391A">
        <w:rPr>
          <w:rFonts w:ascii="Arial" w:eastAsia="Times New Roman" w:hAnsi="Arial" w:cs="Arial"/>
        </w:rPr>
        <w:t>Safe</w:t>
      </w:r>
      <w:r w:rsidR="00D776C1">
        <w:rPr>
          <w:rFonts w:ascii="Arial" w:eastAsia="Times New Roman" w:hAnsi="Arial" w:cs="Arial"/>
        </w:rPr>
        <w:t>r</w:t>
      </w:r>
      <w:r w:rsidRPr="00F9391A">
        <w:rPr>
          <w:rFonts w:ascii="Arial" w:eastAsia="Times New Roman" w:hAnsi="Arial" w:cs="Arial"/>
        </w:rPr>
        <w:t xml:space="preserve"> </w:t>
      </w:r>
      <w:r w:rsidR="00570AE7">
        <w:rPr>
          <w:rFonts w:ascii="Arial" w:eastAsia="Times New Roman" w:hAnsi="Arial" w:cs="Arial"/>
        </w:rPr>
        <w:t>s</w:t>
      </w:r>
      <w:r w:rsidRPr="00F9391A">
        <w:rPr>
          <w:rFonts w:ascii="Arial" w:eastAsia="Times New Roman" w:hAnsi="Arial" w:cs="Arial"/>
        </w:rPr>
        <w:t xml:space="preserve">leep </w:t>
      </w:r>
      <w:r w:rsidR="00570AE7">
        <w:rPr>
          <w:rFonts w:ascii="Arial" w:eastAsia="Times New Roman" w:hAnsi="Arial" w:cs="Arial"/>
        </w:rPr>
        <w:t>g</w:t>
      </w:r>
      <w:r w:rsidRPr="00F9391A">
        <w:rPr>
          <w:rFonts w:ascii="Arial" w:eastAsia="Times New Roman" w:hAnsi="Arial" w:cs="Arial"/>
        </w:rPr>
        <w:t xml:space="preserve">uidance </w:t>
      </w:r>
      <w:r w:rsidR="00570AE7">
        <w:rPr>
          <w:rFonts w:ascii="Arial" w:eastAsia="Times New Roman" w:hAnsi="Arial" w:cs="Arial"/>
        </w:rPr>
        <w:t>d</w:t>
      </w:r>
      <w:r w:rsidRPr="00F9391A">
        <w:rPr>
          <w:rFonts w:ascii="Arial" w:eastAsia="Times New Roman" w:hAnsi="Arial" w:cs="Arial"/>
        </w:rPr>
        <w:t xml:space="preserve">ocument for </w:t>
      </w:r>
      <w:r w:rsidR="00570AE7">
        <w:rPr>
          <w:rFonts w:ascii="Arial" w:eastAsia="Times New Roman" w:hAnsi="Arial" w:cs="Arial"/>
        </w:rPr>
        <w:t>p</w:t>
      </w:r>
      <w:r w:rsidRPr="00F9391A">
        <w:rPr>
          <w:rFonts w:ascii="Arial" w:eastAsia="Times New Roman" w:hAnsi="Arial" w:cs="Arial"/>
        </w:rPr>
        <w:t>arents</w:t>
      </w:r>
      <w:r w:rsidR="00570AE7">
        <w:rPr>
          <w:rFonts w:ascii="Arial" w:eastAsia="Times New Roman" w:hAnsi="Arial" w:cs="Arial"/>
        </w:rPr>
        <w:t>:</w:t>
      </w:r>
    </w:p>
    <w:p w14:paraId="5BFD958B" w14:textId="77777777" w:rsidR="00F9391A" w:rsidRPr="00F9391A" w:rsidRDefault="00516CB9" w:rsidP="00F9391A">
      <w:pPr>
        <w:spacing w:after="0"/>
        <w:rPr>
          <w:rFonts w:ascii="Arial" w:eastAsia="Times New Roman" w:hAnsi="Arial" w:cs="Arial"/>
        </w:rPr>
      </w:pPr>
      <w:hyperlink r:id="rId14" w:history="1">
        <w:r w:rsidR="00F9391A" w:rsidRPr="00F9391A">
          <w:rPr>
            <w:rFonts w:ascii="Arial" w:eastAsia="Times New Roman" w:hAnsi="Arial" w:cs="Times New Roman"/>
            <w:color w:val="0000FF"/>
            <w:u w:val="single"/>
          </w:rPr>
          <w:t>https://www.lullabyt</w:t>
        </w:r>
        <w:r w:rsidR="00F9391A" w:rsidRPr="00F9391A">
          <w:rPr>
            <w:rFonts w:ascii="Arial" w:eastAsia="Times New Roman" w:hAnsi="Arial" w:cs="Times New Roman"/>
            <w:color w:val="0000FF"/>
            <w:u w:val="single"/>
          </w:rPr>
          <w:t>r</w:t>
        </w:r>
        <w:r w:rsidR="00F9391A" w:rsidRPr="00F9391A">
          <w:rPr>
            <w:rFonts w:ascii="Arial" w:eastAsia="Times New Roman" w:hAnsi="Arial" w:cs="Times New Roman"/>
            <w:color w:val="0000FF"/>
            <w:u w:val="single"/>
          </w:rPr>
          <w:t>ust.org.uk/wp-content/uploads/Safer-sleep-for-babies-a-guide-for-parents-web.pdf</w:t>
        </w:r>
      </w:hyperlink>
    </w:p>
    <w:p w14:paraId="2A5EE24B" w14:textId="77777777" w:rsidR="00F9391A" w:rsidRPr="00F9391A" w:rsidRDefault="00F9391A" w:rsidP="00F9391A">
      <w:pPr>
        <w:spacing w:after="0"/>
        <w:rPr>
          <w:rFonts w:ascii="Arial" w:eastAsia="Times New Roman" w:hAnsi="Arial" w:cs="Arial"/>
        </w:rPr>
      </w:pPr>
    </w:p>
    <w:p w14:paraId="151C2733" w14:textId="77777777" w:rsidR="00F9391A" w:rsidRPr="00F9391A" w:rsidRDefault="00F9391A" w:rsidP="00F9391A">
      <w:pPr>
        <w:spacing w:after="0"/>
        <w:rPr>
          <w:rFonts w:ascii="Arial" w:eastAsia="Times New Roman" w:hAnsi="Arial" w:cs="Arial"/>
        </w:rPr>
      </w:pPr>
      <w:r w:rsidRPr="00F9391A">
        <w:rPr>
          <w:rFonts w:ascii="Arial" w:eastAsia="Times New Roman" w:hAnsi="Arial" w:cs="Arial"/>
        </w:rPr>
        <w:t xml:space="preserve">Easy </w:t>
      </w:r>
      <w:r w:rsidR="00570AE7">
        <w:rPr>
          <w:rFonts w:ascii="Arial" w:eastAsia="Times New Roman" w:hAnsi="Arial" w:cs="Arial"/>
        </w:rPr>
        <w:t>r</w:t>
      </w:r>
      <w:r w:rsidRPr="00F9391A">
        <w:rPr>
          <w:rFonts w:ascii="Arial" w:eastAsia="Times New Roman" w:hAnsi="Arial" w:cs="Arial"/>
        </w:rPr>
        <w:t xml:space="preserve">ead </w:t>
      </w:r>
      <w:r w:rsidR="00570AE7">
        <w:rPr>
          <w:rFonts w:ascii="Arial" w:eastAsia="Times New Roman" w:hAnsi="Arial" w:cs="Arial"/>
        </w:rPr>
        <w:t>c</w:t>
      </w:r>
      <w:r w:rsidRPr="00F9391A">
        <w:rPr>
          <w:rFonts w:ascii="Arial" w:eastAsia="Times New Roman" w:hAnsi="Arial" w:cs="Arial"/>
        </w:rPr>
        <w:t>ard which has been translated into multiple languages</w:t>
      </w:r>
      <w:r w:rsidR="00570AE7">
        <w:rPr>
          <w:rFonts w:ascii="Arial" w:eastAsia="Times New Roman" w:hAnsi="Arial" w:cs="Arial"/>
        </w:rPr>
        <w:t>:</w:t>
      </w:r>
      <w:r w:rsidRPr="00F9391A">
        <w:rPr>
          <w:rFonts w:ascii="Arial" w:eastAsia="Times New Roman" w:hAnsi="Arial" w:cs="Arial"/>
        </w:rPr>
        <w:t xml:space="preserve"> </w:t>
      </w:r>
      <w:hyperlink r:id="rId15" w:history="1">
        <w:r w:rsidRPr="00F9391A">
          <w:rPr>
            <w:rFonts w:ascii="Arial" w:eastAsia="Times New Roman" w:hAnsi="Arial" w:cs="Arial"/>
            <w:color w:val="0000FF"/>
            <w:u w:val="single"/>
          </w:rPr>
          <w:t>http://www.lu</w:t>
        </w:r>
        <w:r w:rsidRPr="00F9391A">
          <w:rPr>
            <w:rFonts w:ascii="Arial" w:eastAsia="Times New Roman" w:hAnsi="Arial" w:cs="Arial"/>
            <w:color w:val="0000FF"/>
            <w:u w:val="single"/>
          </w:rPr>
          <w:t>l</w:t>
        </w:r>
        <w:r w:rsidRPr="00F9391A">
          <w:rPr>
            <w:rFonts w:ascii="Arial" w:eastAsia="Times New Roman" w:hAnsi="Arial" w:cs="Arial"/>
            <w:color w:val="0000FF"/>
            <w:u w:val="single"/>
          </w:rPr>
          <w:t>labytrust.org.uk/publications-2015</w:t>
        </w:r>
      </w:hyperlink>
    </w:p>
    <w:p w14:paraId="74187BBB" w14:textId="77777777" w:rsidR="00F9391A" w:rsidRPr="00F9391A" w:rsidRDefault="00F9391A" w:rsidP="00F9391A">
      <w:pPr>
        <w:spacing w:after="0"/>
        <w:rPr>
          <w:rFonts w:ascii="Arial" w:eastAsia="Times New Roman" w:hAnsi="Arial" w:cs="Arial"/>
        </w:rPr>
      </w:pPr>
    </w:p>
    <w:p w14:paraId="6A4FBB94" w14:textId="77777777" w:rsidR="00F9391A" w:rsidRPr="00F9391A" w:rsidRDefault="00F9391A" w:rsidP="00F9391A">
      <w:pPr>
        <w:autoSpaceDE w:val="0"/>
        <w:autoSpaceDN w:val="0"/>
        <w:adjustRightInd w:val="0"/>
        <w:spacing w:after="0"/>
        <w:rPr>
          <w:rFonts w:ascii="Arial" w:eastAsia="Times New Roman" w:hAnsi="Arial" w:cs="Arial"/>
          <w:b/>
          <w:bCs/>
          <w:color w:val="000000"/>
          <w:lang w:eastAsia="en-GB"/>
        </w:rPr>
      </w:pPr>
      <w:r w:rsidRPr="00F9391A">
        <w:rPr>
          <w:rFonts w:ascii="Arial" w:eastAsia="Times New Roman" w:hAnsi="Arial" w:cs="Arial"/>
        </w:rPr>
        <w:t>‘Make a Room’ and ‘Spot the Risks’ game which help parents visualise the best sleeping arrangement</w:t>
      </w:r>
      <w:r w:rsidR="00570AE7">
        <w:rPr>
          <w:rFonts w:ascii="Arial" w:eastAsia="Times New Roman" w:hAnsi="Arial" w:cs="Arial"/>
        </w:rPr>
        <w:t>:</w:t>
      </w:r>
    </w:p>
    <w:p w14:paraId="0FDC0658" w14:textId="77777777" w:rsidR="00F9391A" w:rsidRPr="00F9391A" w:rsidRDefault="00516CB9" w:rsidP="00F9391A">
      <w:pPr>
        <w:autoSpaceDE w:val="0"/>
        <w:autoSpaceDN w:val="0"/>
        <w:adjustRightInd w:val="0"/>
        <w:spacing w:after="0"/>
        <w:rPr>
          <w:rFonts w:ascii="Arial" w:eastAsia="Times New Roman" w:hAnsi="Arial" w:cs="Arial"/>
        </w:rPr>
      </w:pPr>
      <w:hyperlink r:id="rId16" w:history="1">
        <w:r w:rsidR="00F9391A" w:rsidRPr="00F9391A">
          <w:rPr>
            <w:rFonts w:ascii="Arial" w:eastAsia="Times New Roman" w:hAnsi="Arial" w:cs="Arial"/>
            <w:color w:val="0000FF"/>
            <w:u w:val="single"/>
          </w:rPr>
          <w:t>https://www.lull</w:t>
        </w:r>
        <w:r w:rsidR="00F9391A" w:rsidRPr="00F9391A">
          <w:rPr>
            <w:rFonts w:ascii="Arial" w:eastAsia="Times New Roman" w:hAnsi="Arial" w:cs="Arial"/>
            <w:color w:val="0000FF"/>
            <w:u w:val="single"/>
          </w:rPr>
          <w:t>a</w:t>
        </w:r>
        <w:r w:rsidR="00F9391A" w:rsidRPr="00F9391A">
          <w:rPr>
            <w:rFonts w:ascii="Arial" w:eastAsia="Times New Roman" w:hAnsi="Arial" w:cs="Arial"/>
            <w:color w:val="0000FF"/>
            <w:u w:val="single"/>
          </w:rPr>
          <w:t>bytrust.org.uk/wp-content/uploads/game-make-a-room.pdf</w:t>
        </w:r>
      </w:hyperlink>
    </w:p>
    <w:p w14:paraId="06EC0ED3" w14:textId="77777777" w:rsidR="00F9391A" w:rsidRPr="00F9391A" w:rsidRDefault="00F9391A" w:rsidP="00F9391A">
      <w:pPr>
        <w:spacing w:after="0"/>
        <w:rPr>
          <w:rFonts w:ascii="Arial" w:eastAsia="Times New Roman" w:hAnsi="Arial" w:cs="Arial"/>
        </w:rPr>
      </w:pPr>
    </w:p>
    <w:p w14:paraId="2901789D" w14:textId="4FD25EFC" w:rsidR="00F9391A" w:rsidRPr="00F9391A" w:rsidRDefault="00516CB9" w:rsidP="00F9391A">
      <w:pPr>
        <w:spacing w:after="0"/>
        <w:rPr>
          <w:rFonts w:ascii="Arial" w:eastAsia="Times New Roman" w:hAnsi="Arial" w:cs="Arial"/>
        </w:rPr>
      </w:pPr>
      <w:r>
        <w:rPr>
          <w:rFonts w:ascii="Arial" w:eastAsia="Times New Roman" w:hAnsi="Arial" w:cs="Times New Roman"/>
          <w:noProof/>
        </w:rPr>
        <w:object w:dxaOrig="225" w:dyaOrig="225" w14:anchorId="71C1F40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0;margin-top:0;width:82.9pt;height:53.2pt;z-index:251671552;mso-position-horizontal:left;mso-position-horizontal-relative:text;mso-position-vertical-relative:text">
            <v:imagedata r:id="rId17" o:title=""/>
            <w10:wrap type="square" side="right"/>
          </v:shape>
          <o:OLEObject Type="Embed" ProgID="AcroExch.Document.DC" ShapeID="_x0000_s1027" DrawAspect="Icon" ObjectID="_1720431464" r:id="rId18"/>
        </w:object>
      </w:r>
      <w:r>
        <w:rPr>
          <w:rFonts w:ascii="Arial" w:eastAsia="Times New Roman" w:hAnsi="Arial" w:cs="Arial"/>
        </w:rPr>
        <w:br w:type="textWrapping" w:clear="all"/>
      </w:r>
      <w:bookmarkStart w:id="0" w:name="_GoBack"/>
      <w:bookmarkEnd w:id="0"/>
    </w:p>
    <w:p w14:paraId="387CEF36" w14:textId="77777777" w:rsidR="00570AE7" w:rsidRDefault="00F9391A" w:rsidP="00F9391A">
      <w:pPr>
        <w:spacing w:after="0"/>
        <w:rPr>
          <w:rFonts w:ascii="Arial" w:eastAsia="Times New Roman" w:hAnsi="Arial" w:cs="Arial"/>
        </w:rPr>
      </w:pPr>
      <w:r w:rsidRPr="00F9391A">
        <w:rPr>
          <w:rFonts w:ascii="Arial" w:eastAsia="Times New Roman" w:hAnsi="Arial" w:cs="Arial"/>
        </w:rPr>
        <w:t xml:space="preserve">Sleep </w:t>
      </w:r>
      <w:r w:rsidR="00570AE7">
        <w:rPr>
          <w:rFonts w:ascii="Arial" w:eastAsia="Times New Roman" w:hAnsi="Arial" w:cs="Arial"/>
        </w:rPr>
        <w:t>p</w:t>
      </w:r>
      <w:r w:rsidRPr="00F9391A">
        <w:rPr>
          <w:rFonts w:ascii="Arial" w:eastAsia="Times New Roman" w:hAnsi="Arial" w:cs="Arial"/>
        </w:rPr>
        <w:t xml:space="preserve">roduct </w:t>
      </w:r>
      <w:r w:rsidR="00570AE7">
        <w:rPr>
          <w:rFonts w:ascii="Arial" w:eastAsia="Times New Roman" w:hAnsi="Arial" w:cs="Arial"/>
        </w:rPr>
        <w:t>g</w:t>
      </w:r>
      <w:r w:rsidR="00EA34E2" w:rsidRPr="00F9391A">
        <w:rPr>
          <w:rFonts w:ascii="Arial" w:eastAsia="Times New Roman" w:hAnsi="Arial" w:cs="Arial"/>
        </w:rPr>
        <w:t>uide</w:t>
      </w:r>
      <w:r w:rsidR="00570AE7">
        <w:rPr>
          <w:rFonts w:ascii="Arial" w:eastAsia="Times New Roman" w:hAnsi="Arial" w:cs="Arial"/>
        </w:rPr>
        <w:t>:</w:t>
      </w:r>
    </w:p>
    <w:p w14:paraId="2BF1ABBB" w14:textId="77777777" w:rsidR="00F9391A" w:rsidRPr="00F9391A" w:rsidRDefault="00516CB9" w:rsidP="00F9391A">
      <w:pPr>
        <w:spacing w:after="0"/>
        <w:rPr>
          <w:rFonts w:ascii="Arial" w:eastAsia="Times New Roman" w:hAnsi="Arial" w:cs="Arial"/>
        </w:rPr>
      </w:pPr>
      <w:hyperlink r:id="rId19" w:history="1">
        <w:r w:rsidR="00F9391A" w:rsidRPr="00F9391A">
          <w:rPr>
            <w:rFonts w:ascii="Arial" w:eastAsia="Times New Roman" w:hAnsi="Arial" w:cs="Arial"/>
            <w:color w:val="0000FF"/>
            <w:u w:val="single"/>
          </w:rPr>
          <w:t>https://www.hct.nhs.uk/media/2689/the-lullaby-trust-product-guide.pdf</w:t>
        </w:r>
      </w:hyperlink>
    </w:p>
    <w:p w14:paraId="7155F8DA" w14:textId="77777777" w:rsidR="00F9391A" w:rsidRDefault="00F9391A" w:rsidP="00F9391A">
      <w:pPr>
        <w:rPr>
          <w:rFonts w:ascii="Arial" w:eastAsia="Times New Roman" w:hAnsi="Arial" w:cs="Arial"/>
        </w:rPr>
      </w:pPr>
    </w:p>
    <w:p w14:paraId="0A38ADD2" w14:textId="438DFB38" w:rsidR="00B17E84" w:rsidRPr="00B17E84" w:rsidRDefault="001F2B75" w:rsidP="00F9391A">
      <w:pPr>
        <w:rPr>
          <w:rFonts w:ascii="Arial" w:eastAsia="Times New Roman" w:hAnsi="Arial" w:cs="Arial"/>
        </w:rPr>
      </w:pPr>
      <w:r>
        <w:rPr>
          <w:rFonts w:ascii="Arial" w:eastAsia="Times New Roman" w:hAnsi="Arial" w:cs="Arial"/>
        </w:rPr>
        <w:br/>
      </w:r>
    </w:p>
    <w:p w14:paraId="3B71170C" w14:textId="77777777" w:rsidR="00B17E84" w:rsidRPr="00B17E84" w:rsidRDefault="00B17E84" w:rsidP="00B17E84">
      <w:pPr>
        <w:rPr>
          <w:rFonts w:ascii="Arial" w:hAnsi="Arial" w:cs="Arial"/>
          <w:b/>
        </w:rPr>
      </w:pPr>
      <w:r w:rsidRPr="00B17E84">
        <w:rPr>
          <w:rFonts w:ascii="Arial" w:hAnsi="Arial" w:cs="Arial"/>
          <w:b/>
        </w:rPr>
        <w:t>Acknowledgements</w:t>
      </w:r>
    </w:p>
    <w:p w14:paraId="7C8E0551" w14:textId="77777777" w:rsidR="00B17E84" w:rsidRPr="00B17E84" w:rsidRDefault="00B17E84" w:rsidP="00B17E84">
      <w:pPr>
        <w:rPr>
          <w:rFonts w:ascii="Arial" w:hAnsi="Arial" w:cs="Arial"/>
        </w:rPr>
      </w:pPr>
      <w:r w:rsidRPr="00B17E84">
        <w:rPr>
          <w:rFonts w:ascii="Arial" w:hAnsi="Arial" w:cs="Arial"/>
        </w:rPr>
        <w:t>With agreement and thanks, the following resources were localised:</w:t>
      </w:r>
    </w:p>
    <w:p w14:paraId="6F6EEC15" w14:textId="447443CD" w:rsidR="00B17E84" w:rsidRPr="00B17E84" w:rsidRDefault="00B17E84" w:rsidP="00B17E84">
      <w:pPr>
        <w:pStyle w:val="ListParagraph"/>
        <w:numPr>
          <w:ilvl w:val="0"/>
          <w:numId w:val="6"/>
        </w:numPr>
        <w:rPr>
          <w:rFonts w:ascii="Arial" w:hAnsi="Arial" w:cs="Arial"/>
          <w:sz w:val="22"/>
          <w:szCs w:val="22"/>
        </w:rPr>
      </w:pPr>
      <w:r w:rsidRPr="00B17E84">
        <w:rPr>
          <w:rFonts w:ascii="Arial" w:hAnsi="Arial" w:cs="Arial"/>
          <w:sz w:val="22"/>
          <w:szCs w:val="22"/>
        </w:rPr>
        <w:t>Manchester Safe</w:t>
      </w:r>
      <w:r w:rsidR="00516CB9">
        <w:rPr>
          <w:rFonts w:ascii="Arial" w:hAnsi="Arial" w:cs="Arial"/>
          <w:sz w:val="22"/>
          <w:szCs w:val="22"/>
        </w:rPr>
        <w:t>r</w:t>
      </w:r>
      <w:r w:rsidRPr="00B17E84">
        <w:rPr>
          <w:rFonts w:ascii="Arial" w:hAnsi="Arial" w:cs="Arial"/>
          <w:sz w:val="22"/>
          <w:szCs w:val="22"/>
        </w:rPr>
        <w:t xml:space="preserve"> Sleep Guidance </w:t>
      </w:r>
    </w:p>
    <w:p w14:paraId="0D63E4FB" w14:textId="7F489036" w:rsidR="00B17E84" w:rsidRPr="00B17E84" w:rsidRDefault="00B17E84" w:rsidP="00B17E84">
      <w:pPr>
        <w:pStyle w:val="ListParagraph"/>
        <w:numPr>
          <w:ilvl w:val="0"/>
          <w:numId w:val="6"/>
        </w:numPr>
        <w:rPr>
          <w:rFonts w:ascii="Arial" w:hAnsi="Arial" w:cs="Arial"/>
          <w:sz w:val="22"/>
          <w:szCs w:val="22"/>
        </w:rPr>
      </w:pPr>
      <w:r w:rsidRPr="00B17E84">
        <w:rPr>
          <w:rFonts w:ascii="Arial" w:hAnsi="Arial" w:cs="Arial"/>
          <w:sz w:val="22"/>
          <w:szCs w:val="22"/>
        </w:rPr>
        <w:t>Nottinghamshire LSCP Safe</w:t>
      </w:r>
      <w:r w:rsidR="00516CB9">
        <w:rPr>
          <w:rFonts w:ascii="Arial" w:hAnsi="Arial" w:cs="Arial"/>
          <w:sz w:val="22"/>
          <w:szCs w:val="22"/>
        </w:rPr>
        <w:t>r</w:t>
      </w:r>
      <w:r w:rsidRPr="00B17E84">
        <w:rPr>
          <w:rFonts w:ascii="Arial" w:hAnsi="Arial" w:cs="Arial"/>
          <w:sz w:val="22"/>
          <w:szCs w:val="22"/>
        </w:rPr>
        <w:t xml:space="preserve"> Sleep Risk Assessment Tool </w:t>
      </w:r>
    </w:p>
    <w:p w14:paraId="4C5434B2" w14:textId="77777777" w:rsidR="000F6871" w:rsidRDefault="000F6871" w:rsidP="00F9391A">
      <w:pPr>
        <w:spacing w:after="0"/>
      </w:pPr>
    </w:p>
    <w:sectPr w:rsidR="000F6871" w:rsidSect="009C169E">
      <w:pgSz w:w="11906" w:h="16838"/>
      <w:pgMar w:top="1440" w:right="1440" w:bottom="1440" w:left="1440" w:header="708" w:footer="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0231167" w14:textId="77777777" w:rsidR="00820857" w:rsidRDefault="00820857" w:rsidP="006A6C07">
      <w:pPr>
        <w:spacing w:after="0" w:line="240" w:lineRule="auto"/>
      </w:pPr>
      <w:r>
        <w:separator/>
      </w:r>
    </w:p>
  </w:endnote>
  <w:endnote w:type="continuationSeparator" w:id="0">
    <w:p w14:paraId="4C7AF90A" w14:textId="77777777" w:rsidR="00820857" w:rsidRDefault="00820857" w:rsidP="006A6C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kzidenzGrotesk-Black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20372675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sz w:val="20"/>
      </w:rPr>
    </w:sdtEndPr>
    <w:sdtContent>
      <w:p w14:paraId="529A4298" w14:textId="3011B467" w:rsidR="006A6C07" w:rsidRPr="009C169E" w:rsidRDefault="006A6C07">
        <w:pPr>
          <w:pStyle w:val="Footer"/>
          <w:jc w:val="center"/>
          <w:rPr>
            <w:rFonts w:ascii="Arial" w:hAnsi="Arial" w:cs="Arial"/>
            <w:sz w:val="20"/>
          </w:rPr>
        </w:pPr>
        <w:r w:rsidRPr="009C169E">
          <w:rPr>
            <w:rFonts w:ascii="Arial" w:hAnsi="Arial" w:cs="Arial"/>
            <w:sz w:val="20"/>
          </w:rPr>
          <w:fldChar w:fldCharType="begin"/>
        </w:r>
        <w:r w:rsidRPr="009C169E">
          <w:rPr>
            <w:rFonts w:ascii="Arial" w:hAnsi="Arial" w:cs="Arial"/>
            <w:sz w:val="20"/>
          </w:rPr>
          <w:instrText xml:space="preserve"> PAGE   \* MERGEFORMAT </w:instrText>
        </w:r>
        <w:r w:rsidRPr="009C169E">
          <w:rPr>
            <w:rFonts w:ascii="Arial" w:hAnsi="Arial" w:cs="Arial"/>
            <w:sz w:val="20"/>
          </w:rPr>
          <w:fldChar w:fldCharType="separate"/>
        </w:r>
        <w:r w:rsidR="00516CB9">
          <w:rPr>
            <w:rFonts w:ascii="Arial" w:hAnsi="Arial" w:cs="Arial"/>
            <w:noProof/>
            <w:sz w:val="20"/>
          </w:rPr>
          <w:t>6</w:t>
        </w:r>
        <w:r w:rsidRPr="009C169E">
          <w:rPr>
            <w:rFonts w:ascii="Arial" w:hAnsi="Arial" w:cs="Arial"/>
            <w:noProof/>
            <w:sz w:val="20"/>
          </w:rPr>
          <w:fldChar w:fldCharType="end"/>
        </w:r>
      </w:p>
    </w:sdtContent>
  </w:sdt>
  <w:p w14:paraId="02F998E4" w14:textId="77777777" w:rsidR="006A6C07" w:rsidRDefault="006A6C0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499D3A7" w14:textId="77777777" w:rsidR="00820857" w:rsidRDefault="00820857" w:rsidP="006A6C07">
      <w:pPr>
        <w:spacing w:after="0" w:line="240" w:lineRule="auto"/>
      </w:pPr>
      <w:r>
        <w:separator/>
      </w:r>
    </w:p>
  </w:footnote>
  <w:footnote w:type="continuationSeparator" w:id="0">
    <w:p w14:paraId="2A9D6960" w14:textId="77777777" w:rsidR="00820857" w:rsidRDefault="00820857" w:rsidP="006A6C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1466317" w14:textId="77777777" w:rsidR="00677412" w:rsidRDefault="00677412" w:rsidP="00677412">
    <w:pPr>
      <w:pStyle w:val="Header"/>
    </w:pPr>
    <w:r>
      <w:rPr>
        <w:noProof/>
        <w:lang w:eastAsia="en-GB"/>
      </w:rPr>
      <w:drawing>
        <wp:anchor distT="0" distB="0" distL="114300" distR="114300" simplePos="0" relativeHeight="251660288" behindDoc="0" locked="0" layoutInCell="1" allowOverlap="1" wp14:anchorId="07E8FC05" wp14:editId="101901B1">
          <wp:simplePos x="0" y="0"/>
          <wp:positionH relativeFrom="column">
            <wp:posOffset>-441325</wp:posOffset>
          </wp:positionH>
          <wp:positionV relativeFrom="paragraph">
            <wp:posOffset>-345440</wp:posOffset>
          </wp:positionV>
          <wp:extent cx="1837690" cy="858692"/>
          <wp:effectExtent l="0" t="0" r="0" b="0"/>
          <wp:wrapSquare wrapText="bothSides"/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37690" cy="85869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454424B" w14:textId="77777777" w:rsidR="00677412" w:rsidRDefault="0067741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A46174"/>
    <w:multiLevelType w:val="hybridMultilevel"/>
    <w:tmpl w:val="BA2263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AC19DD"/>
    <w:multiLevelType w:val="hybridMultilevel"/>
    <w:tmpl w:val="DAD017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9EC3F8F"/>
    <w:multiLevelType w:val="hybridMultilevel"/>
    <w:tmpl w:val="2F68FB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DC9577D"/>
    <w:multiLevelType w:val="hybridMultilevel"/>
    <w:tmpl w:val="5B0E81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AB03756"/>
    <w:multiLevelType w:val="hybridMultilevel"/>
    <w:tmpl w:val="43965B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4"/>
  </w:num>
  <w:num w:numId="4">
    <w:abstractNumId w:val="1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6B83"/>
    <w:rsid w:val="00067124"/>
    <w:rsid w:val="00073238"/>
    <w:rsid w:val="000F6871"/>
    <w:rsid w:val="001F2B75"/>
    <w:rsid w:val="00214906"/>
    <w:rsid w:val="00214A49"/>
    <w:rsid w:val="002F0075"/>
    <w:rsid w:val="00314365"/>
    <w:rsid w:val="00347FD4"/>
    <w:rsid w:val="003A4D1D"/>
    <w:rsid w:val="003C3068"/>
    <w:rsid w:val="00516CB9"/>
    <w:rsid w:val="00545935"/>
    <w:rsid w:val="00570AE7"/>
    <w:rsid w:val="005D229E"/>
    <w:rsid w:val="005F105F"/>
    <w:rsid w:val="006061EE"/>
    <w:rsid w:val="00677412"/>
    <w:rsid w:val="00683F54"/>
    <w:rsid w:val="006A2009"/>
    <w:rsid w:val="006A6C07"/>
    <w:rsid w:val="007436FE"/>
    <w:rsid w:val="00753A67"/>
    <w:rsid w:val="00784D42"/>
    <w:rsid w:val="00795907"/>
    <w:rsid w:val="00815126"/>
    <w:rsid w:val="00820857"/>
    <w:rsid w:val="00897217"/>
    <w:rsid w:val="009C169E"/>
    <w:rsid w:val="00A1764A"/>
    <w:rsid w:val="00A26B83"/>
    <w:rsid w:val="00A3255F"/>
    <w:rsid w:val="00A327EB"/>
    <w:rsid w:val="00A45215"/>
    <w:rsid w:val="00AB3ECD"/>
    <w:rsid w:val="00B17E84"/>
    <w:rsid w:val="00B64E3D"/>
    <w:rsid w:val="00BB1943"/>
    <w:rsid w:val="00C40EE7"/>
    <w:rsid w:val="00C73601"/>
    <w:rsid w:val="00C86F9F"/>
    <w:rsid w:val="00CF26D2"/>
    <w:rsid w:val="00D10203"/>
    <w:rsid w:val="00D66A3F"/>
    <w:rsid w:val="00D776C1"/>
    <w:rsid w:val="00DA70A6"/>
    <w:rsid w:val="00DB78E7"/>
    <w:rsid w:val="00E34A9C"/>
    <w:rsid w:val="00E4787A"/>
    <w:rsid w:val="00EA34E2"/>
    <w:rsid w:val="00F9391A"/>
    <w:rsid w:val="00FA2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  <w14:docId w14:val="6D3AE118"/>
  <w15:docId w15:val="{2F474FE6-182C-4D67-81C8-025D683118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6B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6B83"/>
    <w:rPr>
      <w:rFonts w:ascii="Tahoma" w:hAnsi="Tahoma" w:cs="Tahoma"/>
      <w:sz w:val="16"/>
      <w:szCs w:val="16"/>
    </w:rPr>
  </w:style>
  <w:style w:type="character" w:styleId="CommentReference">
    <w:name w:val="annotation reference"/>
    <w:semiHidden/>
    <w:rsid w:val="00753A67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753A67"/>
    <w:pPr>
      <w:spacing w:after="0" w:line="240" w:lineRule="auto"/>
    </w:pPr>
    <w:rPr>
      <w:rFonts w:ascii="Arial" w:eastAsia="Times New Roman" w:hAnsi="Arial" w:cs="Times New Roman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753A67"/>
    <w:rPr>
      <w:rFonts w:ascii="Arial" w:eastAsia="Times New Roman" w:hAnsi="Arial" w:cs="Times New Roman"/>
      <w:sz w:val="20"/>
      <w:szCs w:val="20"/>
    </w:rPr>
  </w:style>
  <w:style w:type="table" w:styleId="TableGrid">
    <w:name w:val="Table Grid"/>
    <w:basedOn w:val="TableNormal"/>
    <w:uiPriority w:val="59"/>
    <w:unhideWhenUsed/>
    <w:rsid w:val="00753A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A6C0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A6C07"/>
  </w:style>
  <w:style w:type="paragraph" w:styleId="Footer">
    <w:name w:val="footer"/>
    <w:basedOn w:val="Normal"/>
    <w:link w:val="FooterChar"/>
    <w:uiPriority w:val="99"/>
    <w:unhideWhenUsed/>
    <w:rsid w:val="006A6C0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A6C07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3ECD"/>
    <w:pPr>
      <w:spacing w:after="200"/>
    </w:pPr>
    <w:rPr>
      <w:rFonts w:asciiTheme="minorHAnsi" w:eastAsiaTheme="minorHAnsi" w:hAnsiTheme="minorHAnsi" w:cstheme="minorBid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3ECD"/>
    <w:rPr>
      <w:rFonts w:ascii="Arial" w:eastAsia="Times New Roman" w:hAnsi="Arial" w:cs="Times New Roman"/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D66A3F"/>
    <w:pPr>
      <w:spacing w:after="0" w:line="240" w:lineRule="auto"/>
      <w:ind w:left="720"/>
    </w:pPr>
    <w:rPr>
      <w:rFonts w:ascii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628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68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30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www.lullabytrust.org.uk/publications-2015" TargetMode="External"/><Relationship Id="rId18" Type="http://schemas.openxmlformats.org/officeDocument/2006/relationships/oleObject" Target="embeddings/oleObject1.bin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4.emf"/><Relationship Id="rId2" Type="http://schemas.openxmlformats.org/officeDocument/2006/relationships/numbering" Target="numbering.xml"/><Relationship Id="rId16" Type="http://schemas.openxmlformats.org/officeDocument/2006/relationships/hyperlink" Target="https://www.lullabytrust.org.uk/wp-content/uploads/game-make-a-room.pdf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://www.lullabytrust.org.uk/publications-2015" TargetMode="External"/><Relationship Id="rId10" Type="http://schemas.openxmlformats.org/officeDocument/2006/relationships/header" Target="header1.xml"/><Relationship Id="rId19" Type="http://schemas.openxmlformats.org/officeDocument/2006/relationships/hyperlink" Target="https://www.hct.nhs.uk/media/2689/the-lullaby-trust-product-guide.pdf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0.jpeg"/><Relationship Id="rId14" Type="http://schemas.openxmlformats.org/officeDocument/2006/relationships/hyperlink" Target="https://www.lullabytrust.org.uk/wp-content/uploads/Safer-sleep-for-babies-a-guide-for-parents-web.pdf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67B6E4-B385-473B-96D6-2F57427112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6</Pages>
  <Words>869</Words>
  <Characters>4956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Pennine Care NHS Fountation Trust</Company>
  <LinksUpToDate>false</LinksUpToDate>
  <CharactersWithSpaces>5814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Hodgkinson Garry</dc:creator>
  <cp:lastModifiedBy>Sean Roebuck</cp:lastModifiedBy>
  <cp:revision>4</cp:revision>
  <dcterms:created xsi:type="dcterms:W3CDTF">2022-07-27T11:44:00Z</dcterms:created>
  <dcterms:modified xsi:type="dcterms:W3CDTF">2022-07-27T11:51:00Z</dcterms:modified>
</cp:coreProperties>
</file>