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88B" w:rsidRDefault="00F1688B" w:rsidP="0076153D">
      <w:pPr>
        <w:jc w:val="center"/>
        <w:rPr>
          <w:rFonts w:ascii="Arial" w:hAnsi="Arial" w:cs="Arial"/>
          <w:b/>
          <w:u w:val="single"/>
        </w:rPr>
      </w:pPr>
    </w:p>
    <w:p w:rsidR="00F1688B" w:rsidRDefault="00F1688B" w:rsidP="0076153D">
      <w:pPr>
        <w:jc w:val="center"/>
        <w:rPr>
          <w:rFonts w:ascii="Arial" w:hAnsi="Arial" w:cs="Arial"/>
          <w:b/>
          <w:u w:val="single"/>
        </w:rPr>
      </w:pPr>
    </w:p>
    <w:p w:rsidR="00F1688B" w:rsidRDefault="00697A4B" w:rsidP="0076153D">
      <w:pPr>
        <w:jc w:val="center"/>
        <w:rPr>
          <w:rFonts w:ascii="Arial" w:hAnsi="Arial" w:cs="Arial"/>
          <w:b/>
          <w:u w:val="single"/>
        </w:rPr>
      </w:pPr>
      <w:r>
        <w:rPr>
          <w:noProof/>
          <w:lang w:eastAsia="en-GB"/>
        </w:rPr>
        <w:drawing>
          <wp:anchor distT="0" distB="0" distL="114300" distR="114300" simplePos="0" relativeHeight="251670528" behindDoc="0" locked="0" layoutInCell="1" allowOverlap="1">
            <wp:simplePos x="0" y="0"/>
            <wp:positionH relativeFrom="column">
              <wp:posOffset>3861435</wp:posOffset>
            </wp:positionH>
            <wp:positionV relativeFrom="paragraph">
              <wp:posOffset>79375</wp:posOffset>
            </wp:positionV>
            <wp:extent cx="1584325" cy="728980"/>
            <wp:effectExtent l="0" t="0" r="0" b="0"/>
            <wp:wrapSquare wrapText="bothSides"/>
            <wp:docPr id="72" name="Picture 72" descr="RBS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RBSA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4325" cy="728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688B" w:rsidRDefault="00F1688B" w:rsidP="0076153D">
      <w:pPr>
        <w:jc w:val="center"/>
        <w:rPr>
          <w:rFonts w:ascii="Arial" w:hAnsi="Arial" w:cs="Arial"/>
          <w:b/>
          <w:u w:val="single"/>
        </w:rPr>
      </w:pPr>
    </w:p>
    <w:p w:rsidR="00F1688B" w:rsidRDefault="00F1688B" w:rsidP="0076153D">
      <w:pPr>
        <w:jc w:val="center"/>
        <w:rPr>
          <w:rFonts w:ascii="Arial" w:hAnsi="Arial" w:cs="Arial"/>
          <w:b/>
          <w:u w:val="single"/>
        </w:rPr>
      </w:pPr>
    </w:p>
    <w:p w:rsidR="00F1688B" w:rsidRDefault="00F1688B" w:rsidP="0076153D">
      <w:pPr>
        <w:jc w:val="center"/>
        <w:rPr>
          <w:rFonts w:ascii="Arial" w:hAnsi="Arial" w:cs="Arial"/>
          <w:b/>
          <w:u w:val="single"/>
        </w:rPr>
      </w:pPr>
    </w:p>
    <w:p w:rsidR="00F1688B" w:rsidRDefault="00F1688B" w:rsidP="0076153D">
      <w:pPr>
        <w:jc w:val="center"/>
        <w:rPr>
          <w:rFonts w:ascii="Arial" w:hAnsi="Arial" w:cs="Arial"/>
          <w:b/>
          <w:color w:val="00B0F0"/>
          <w:sz w:val="56"/>
          <w:szCs w:val="56"/>
        </w:rPr>
      </w:pPr>
    </w:p>
    <w:p w:rsidR="00F1688B" w:rsidRDefault="00F1688B" w:rsidP="0076153D">
      <w:pPr>
        <w:jc w:val="center"/>
        <w:rPr>
          <w:rFonts w:ascii="Arial" w:hAnsi="Arial" w:cs="Arial"/>
          <w:b/>
          <w:color w:val="00B0F0"/>
          <w:sz w:val="56"/>
          <w:szCs w:val="56"/>
        </w:rPr>
      </w:pPr>
    </w:p>
    <w:p w:rsidR="00F1688B" w:rsidRDefault="00F1688B" w:rsidP="0076153D">
      <w:pPr>
        <w:jc w:val="center"/>
        <w:rPr>
          <w:rFonts w:ascii="Arial" w:hAnsi="Arial" w:cs="Arial"/>
          <w:b/>
          <w:color w:val="00B0F0"/>
          <w:sz w:val="56"/>
          <w:szCs w:val="56"/>
        </w:rPr>
      </w:pPr>
    </w:p>
    <w:p w:rsidR="00F1688B" w:rsidRDefault="00F1688B" w:rsidP="0076153D">
      <w:pPr>
        <w:jc w:val="center"/>
        <w:rPr>
          <w:rFonts w:ascii="Arial" w:hAnsi="Arial" w:cs="Arial"/>
          <w:b/>
          <w:color w:val="00B0F0"/>
          <w:sz w:val="56"/>
          <w:szCs w:val="56"/>
        </w:rPr>
      </w:pPr>
    </w:p>
    <w:p w:rsidR="00F1688B" w:rsidRDefault="00F1688B" w:rsidP="0076153D">
      <w:pPr>
        <w:jc w:val="center"/>
        <w:rPr>
          <w:rFonts w:ascii="Arial" w:hAnsi="Arial" w:cs="Arial"/>
          <w:b/>
          <w:color w:val="00B0F0"/>
          <w:sz w:val="56"/>
          <w:szCs w:val="56"/>
        </w:rPr>
      </w:pPr>
    </w:p>
    <w:p w:rsidR="00F1688B" w:rsidRDefault="0076153D" w:rsidP="0076153D">
      <w:pPr>
        <w:jc w:val="center"/>
        <w:rPr>
          <w:rFonts w:ascii="Arial" w:hAnsi="Arial" w:cs="Arial"/>
          <w:b/>
          <w:color w:val="00B0F0"/>
          <w:sz w:val="56"/>
          <w:szCs w:val="56"/>
        </w:rPr>
      </w:pPr>
      <w:r w:rsidRPr="00F1688B">
        <w:rPr>
          <w:rFonts w:ascii="Arial" w:hAnsi="Arial" w:cs="Arial"/>
          <w:b/>
          <w:color w:val="00B0F0"/>
          <w:sz w:val="56"/>
          <w:szCs w:val="56"/>
        </w:rPr>
        <w:t xml:space="preserve">Procedures and Guidance </w:t>
      </w:r>
    </w:p>
    <w:p w:rsidR="00F1688B" w:rsidRDefault="00AC79B6" w:rsidP="0076153D">
      <w:pPr>
        <w:jc w:val="center"/>
        <w:rPr>
          <w:rFonts w:ascii="Arial" w:hAnsi="Arial" w:cs="Arial"/>
          <w:b/>
          <w:color w:val="00B0F0"/>
          <w:sz w:val="56"/>
          <w:szCs w:val="56"/>
        </w:rPr>
      </w:pPr>
      <w:proofErr w:type="gramStart"/>
      <w:r w:rsidRPr="00F1688B">
        <w:rPr>
          <w:rFonts w:ascii="Arial" w:hAnsi="Arial" w:cs="Arial"/>
          <w:b/>
          <w:color w:val="00B0F0"/>
          <w:sz w:val="56"/>
          <w:szCs w:val="56"/>
        </w:rPr>
        <w:t>in</w:t>
      </w:r>
      <w:proofErr w:type="gramEnd"/>
      <w:r w:rsidRPr="00F1688B">
        <w:rPr>
          <w:rFonts w:ascii="Arial" w:hAnsi="Arial" w:cs="Arial"/>
          <w:b/>
          <w:color w:val="00B0F0"/>
          <w:sz w:val="56"/>
          <w:szCs w:val="56"/>
        </w:rPr>
        <w:t xml:space="preserve"> Allegation</w:t>
      </w:r>
      <w:r w:rsidR="00903DF5" w:rsidRPr="00F1688B">
        <w:rPr>
          <w:rFonts w:ascii="Arial" w:hAnsi="Arial" w:cs="Arial"/>
          <w:b/>
          <w:color w:val="00B0F0"/>
          <w:sz w:val="56"/>
          <w:szCs w:val="56"/>
        </w:rPr>
        <w:t xml:space="preserve"> </w:t>
      </w:r>
      <w:r w:rsidRPr="00F1688B">
        <w:rPr>
          <w:rFonts w:ascii="Arial" w:hAnsi="Arial" w:cs="Arial"/>
          <w:b/>
          <w:color w:val="00B0F0"/>
          <w:sz w:val="56"/>
          <w:szCs w:val="56"/>
        </w:rPr>
        <w:t xml:space="preserve">Management </w:t>
      </w:r>
    </w:p>
    <w:p w:rsidR="0076153D" w:rsidRPr="00F1688B" w:rsidRDefault="00A734FF" w:rsidP="0076153D">
      <w:pPr>
        <w:jc w:val="center"/>
        <w:rPr>
          <w:rFonts w:ascii="Arial" w:hAnsi="Arial" w:cs="Arial"/>
          <w:b/>
          <w:color w:val="00B0F0"/>
          <w:sz w:val="56"/>
          <w:szCs w:val="56"/>
        </w:rPr>
      </w:pPr>
      <w:r>
        <w:rPr>
          <w:rFonts w:ascii="Arial" w:hAnsi="Arial" w:cs="Arial"/>
          <w:b/>
          <w:color w:val="00B0F0"/>
          <w:sz w:val="56"/>
          <w:szCs w:val="56"/>
        </w:rPr>
        <w:t xml:space="preserve"> </w:t>
      </w:r>
    </w:p>
    <w:p w:rsidR="0091470E" w:rsidRPr="00F1688B" w:rsidRDefault="0091470E" w:rsidP="0091470E">
      <w:pPr>
        <w:spacing w:before="120" w:after="120"/>
        <w:jc w:val="center"/>
        <w:rPr>
          <w:rFonts w:ascii="Arial" w:hAnsi="Arial" w:cs="Arial"/>
          <w:b/>
          <w:u w:val="single"/>
        </w:rPr>
      </w:pPr>
    </w:p>
    <w:p w:rsidR="0076153D" w:rsidRPr="00F1688B" w:rsidRDefault="0076153D" w:rsidP="0076153D">
      <w:pPr>
        <w:jc w:val="center"/>
        <w:rPr>
          <w:rFonts w:ascii="Arial" w:hAnsi="Arial" w:cs="Arial"/>
          <w:b/>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8774"/>
      </w:tblGrid>
      <w:tr w:rsidR="00F1688B" w:rsidRPr="005A6BF9" w:rsidTr="005771DA">
        <w:trPr>
          <w:cantSplit/>
          <w:trHeight w:val="1533"/>
        </w:trPr>
        <w:tc>
          <w:tcPr>
            <w:tcW w:w="1188" w:type="dxa"/>
            <w:textDirection w:val="btLr"/>
          </w:tcPr>
          <w:p w:rsidR="00F1688B" w:rsidRPr="009E40B6" w:rsidRDefault="00F1688B" w:rsidP="005771DA">
            <w:pPr>
              <w:rPr>
                <w:rFonts w:ascii="Arial" w:hAnsi="Arial" w:cs="Arial"/>
                <w:b/>
              </w:rPr>
            </w:pPr>
          </w:p>
          <w:p w:rsidR="00F1688B" w:rsidRPr="009E40B6" w:rsidRDefault="00F1688B" w:rsidP="005771DA">
            <w:pPr>
              <w:rPr>
                <w:rFonts w:ascii="Arial" w:hAnsi="Arial" w:cs="Arial"/>
                <w:b/>
              </w:rPr>
            </w:pPr>
            <w:r w:rsidRPr="009E40B6">
              <w:rPr>
                <w:rFonts w:ascii="Arial" w:hAnsi="Arial" w:cs="Arial"/>
                <w:b/>
              </w:rPr>
              <w:t xml:space="preserve">       TITLE</w:t>
            </w:r>
          </w:p>
        </w:tc>
        <w:tc>
          <w:tcPr>
            <w:tcW w:w="8774" w:type="dxa"/>
          </w:tcPr>
          <w:p w:rsidR="00F1688B" w:rsidRPr="009E40B6" w:rsidRDefault="00F1688B" w:rsidP="005771DA">
            <w:pPr>
              <w:rPr>
                <w:rFonts w:ascii="Arial" w:hAnsi="Arial" w:cs="Arial"/>
              </w:rPr>
            </w:pPr>
            <w:bookmarkStart w:id="0" w:name="_Toc271713823"/>
          </w:p>
          <w:p w:rsidR="00F1688B" w:rsidRDefault="00F1688B" w:rsidP="005771DA">
            <w:pPr>
              <w:rPr>
                <w:rFonts w:ascii="Arial" w:hAnsi="Arial" w:cs="Arial"/>
              </w:rPr>
            </w:pPr>
          </w:p>
          <w:p w:rsidR="00F1688B" w:rsidRPr="00C41511" w:rsidRDefault="00F1688B" w:rsidP="005771DA">
            <w:pPr>
              <w:rPr>
                <w:rFonts w:ascii="Arial" w:hAnsi="Arial" w:cs="Arial"/>
              </w:rPr>
            </w:pPr>
            <w:r w:rsidRPr="009E40B6">
              <w:rPr>
                <w:rFonts w:ascii="Arial" w:hAnsi="Arial" w:cs="Arial"/>
              </w:rPr>
              <w:t>Title</w:t>
            </w:r>
            <w:r w:rsidRPr="00C41511">
              <w:rPr>
                <w:rFonts w:ascii="Arial" w:hAnsi="Arial" w:cs="Arial"/>
              </w:rPr>
              <w:t>:</w:t>
            </w:r>
            <w:bookmarkEnd w:id="0"/>
            <w:r w:rsidRPr="00C41511">
              <w:rPr>
                <w:rFonts w:ascii="Arial" w:hAnsi="Arial" w:cs="Arial"/>
              </w:rPr>
              <w:t xml:space="preserve">        Procedures and Guidance in Allegation Management</w:t>
            </w:r>
          </w:p>
          <w:p w:rsidR="00F1688B" w:rsidRPr="009E40B6" w:rsidRDefault="00F1688B" w:rsidP="005771DA">
            <w:pPr>
              <w:rPr>
                <w:rFonts w:ascii="Arial" w:hAnsi="Arial" w:cs="Arial"/>
              </w:rPr>
            </w:pPr>
            <w:r w:rsidRPr="00C41511">
              <w:rPr>
                <w:rFonts w:ascii="Arial" w:hAnsi="Arial" w:cs="Arial"/>
              </w:rPr>
              <w:t xml:space="preserve">Version:   </w:t>
            </w:r>
            <w:r w:rsidR="005C0114">
              <w:rPr>
                <w:rFonts w:ascii="Arial" w:hAnsi="Arial" w:cs="Arial"/>
              </w:rPr>
              <w:t>1</w:t>
            </w:r>
            <w:r w:rsidR="00C75751">
              <w:rPr>
                <w:rFonts w:ascii="Arial" w:hAnsi="Arial" w:cs="Arial"/>
              </w:rPr>
              <w:t>3</w:t>
            </w:r>
          </w:p>
        </w:tc>
      </w:tr>
      <w:tr w:rsidR="00F1688B" w:rsidRPr="005A6BF9" w:rsidTr="005771DA">
        <w:trPr>
          <w:cantSplit/>
          <w:trHeight w:val="1533"/>
        </w:trPr>
        <w:tc>
          <w:tcPr>
            <w:tcW w:w="1188" w:type="dxa"/>
            <w:textDirection w:val="btLr"/>
          </w:tcPr>
          <w:p w:rsidR="00F1688B" w:rsidRDefault="00F1688B" w:rsidP="005771DA">
            <w:pPr>
              <w:rPr>
                <w:rFonts w:ascii="Arial" w:hAnsi="Arial" w:cs="Arial"/>
                <w:b/>
              </w:rPr>
            </w:pPr>
          </w:p>
          <w:p w:rsidR="00F1688B" w:rsidRPr="009E40B6" w:rsidRDefault="00F1688B" w:rsidP="005771DA">
            <w:pPr>
              <w:rPr>
                <w:rFonts w:ascii="Arial" w:hAnsi="Arial" w:cs="Arial"/>
                <w:b/>
              </w:rPr>
            </w:pPr>
            <w:r>
              <w:rPr>
                <w:rFonts w:ascii="Arial" w:hAnsi="Arial" w:cs="Arial"/>
                <w:b/>
              </w:rPr>
              <w:t xml:space="preserve">  AUTHOR</w:t>
            </w:r>
          </w:p>
        </w:tc>
        <w:tc>
          <w:tcPr>
            <w:tcW w:w="8774" w:type="dxa"/>
          </w:tcPr>
          <w:p w:rsidR="00F1688B" w:rsidRDefault="00F1688B" w:rsidP="005771DA">
            <w:pPr>
              <w:rPr>
                <w:rFonts w:ascii="Arial" w:hAnsi="Arial" w:cs="Arial"/>
              </w:rPr>
            </w:pPr>
          </w:p>
          <w:p w:rsidR="00F1688B" w:rsidRDefault="00F1688B" w:rsidP="005771DA">
            <w:pPr>
              <w:rPr>
                <w:rFonts w:ascii="Arial" w:hAnsi="Arial" w:cs="Arial"/>
              </w:rPr>
            </w:pPr>
          </w:p>
          <w:p w:rsidR="00F1688B" w:rsidRPr="009E40B6" w:rsidRDefault="00F1688B" w:rsidP="005771DA">
            <w:pPr>
              <w:rPr>
                <w:rFonts w:ascii="Arial" w:hAnsi="Arial" w:cs="Arial"/>
              </w:rPr>
            </w:pPr>
            <w:r>
              <w:rPr>
                <w:rFonts w:ascii="Arial" w:hAnsi="Arial" w:cs="Arial"/>
              </w:rPr>
              <w:t>Jayne Todd, Advanced Practitioner, Rochdale Adult Social Care</w:t>
            </w:r>
          </w:p>
        </w:tc>
      </w:tr>
      <w:tr w:rsidR="00F1688B" w:rsidRPr="005A6BF9" w:rsidTr="005771DA">
        <w:trPr>
          <w:cantSplit/>
          <w:trHeight w:val="2683"/>
        </w:trPr>
        <w:tc>
          <w:tcPr>
            <w:tcW w:w="1188" w:type="dxa"/>
            <w:textDirection w:val="btLr"/>
          </w:tcPr>
          <w:p w:rsidR="00F1688B" w:rsidRPr="009E40B6" w:rsidRDefault="00F1688B" w:rsidP="005771DA">
            <w:pPr>
              <w:jc w:val="center"/>
              <w:rPr>
                <w:rFonts w:ascii="Arial" w:hAnsi="Arial" w:cs="Arial"/>
                <w:b/>
              </w:rPr>
            </w:pPr>
          </w:p>
          <w:p w:rsidR="00F1688B" w:rsidRPr="009E40B6" w:rsidRDefault="00F1688B" w:rsidP="005771DA">
            <w:pPr>
              <w:jc w:val="center"/>
              <w:rPr>
                <w:rFonts w:ascii="Arial" w:hAnsi="Arial" w:cs="Arial"/>
                <w:b/>
              </w:rPr>
            </w:pPr>
            <w:r w:rsidRPr="009E40B6">
              <w:rPr>
                <w:rFonts w:ascii="Arial" w:hAnsi="Arial" w:cs="Arial"/>
                <w:b/>
              </w:rPr>
              <w:t>BOARD APROVAL</w:t>
            </w:r>
          </w:p>
        </w:tc>
        <w:tc>
          <w:tcPr>
            <w:tcW w:w="8774" w:type="dxa"/>
          </w:tcPr>
          <w:p w:rsidR="00F1688B" w:rsidRDefault="00F1688B" w:rsidP="005771DA">
            <w:pPr>
              <w:rPr>
                <w:rFonts w:ascii="Arial" w:hAnsi="Arial" w:cs="Arial"/>
              </w:rPr>
            </w:pPr>
          </w:p>
          <w:p w:rsidR="00F1688B" w:rsidRPr="006C4CFD" w:rsidRDefault="00F1688B" w:rsidP="005771DA">
            <w:pPr>
              <w:rPr>
                <w:rFonts w:ascii="Arial" w:hAnsi="Arial" w:cs="Arial"/>
              </w:rPr>
            </w:pPr>
            <w:r>
              <w:rPr>
                <w:rFonts w:ascii="Arial" w:hAnsi="Arial" w:cs="Arial"/>
              </w:rPr>
              <w:t>Draft:                                                        October 2017</w:t>
            </w:r>
          </w:p>
          <w:p w:rsidR="00F1688B" w:rsidRDefault="00F1688B" w:rsidP="005771DA">
            <w:pPr>
              <w:rPr>
                <w:rFonts w:ascii="Arial" w:hAnsi="Arial" w:cs="Arial"/>
              </w:rPr>
            </w:pPr>
          </w:p>
          <w:p w:rsidR="00F1688B" w:rsidRDefault="00F1688B" w:rsidP="005771DA">
            <w:pPr>
              <w:rPr>
                <w:rFonts w:ascii="Arial" w:hAnsi="Arial" w:cs="Arial"/>
              </w:rPr>
            </w:pPr>
            <w:r w:rsidRPr="006C4CFD">
              <w:rPr>
                <w:rFonts w:ascii="Arial" w:hAnsi="Arial" w:cs="Arial"/>
              </w:rPr>
              <w:t>Amende</w:t>
            </w:r>
            <w:r>
              <w:rPr>
                <w:rFonts w:ascii="Arial" w:hAnsi="Arial" w:cs="Arial"/>
              </w:rPr>
              <w:t xml:space="preserve">d by Policy and </w:t>
            </w:r>
          </w:p>
          <w:p w:rsidR="00F1688B" w:rsidRPr="006C4CFD" w:rsidRDefault="00F1688B" w:rsidP="005771DA">
            <w:pPr>
              <w:rPr>
                <w:rFonts w:ascii="Arial" w:hAnsi="Arial" w:cs="Arial"/>
              </w:rPr>
            </w:pPr>
            <w:r>
              <w:rPr>
                <w:rFonts w:ascii="Arial" w:hAnsi="Arial" w:cs="Arial"/>
              </w:rPr>
              <w:t>Procedure Sub group members:             January 2018</w:t>
            </w:r>
          </w:p>
          <w:p w:rsidR="00F1688B" w:rsidRDefault="00F1688B" w:rsidP="005771DA">
            <w:pPr>
              <w:rPr>
                <w:rFonts w:ascii="Arial" w:hAnsi="Arial" w:cs="Arial"/>
              </w:rPr>
            </w:pPr>
          </w:p>
          <w:p w:rsidR="00F1688B" w:rsidRPr="009E40B6" w:rsidRDefault="00F1688B" w:rsidP="005771DA">
            <w:pPr>
              <w:rPr>
                <w:rFonts w:ascii="Arial" w:hAnsi="Arial" w:cs="Arial"/>
              </w:rPr>
            </w:pPr>
            <w:r w:rsidRPr="006C4CFD">
              <w:rPr>
                <w:rFonts w:ascii="Arial" w:hAnsi="Arial" w:cs="Arial"/>
              </w:rPr>
              <w:t xml:space="preserve">Approved </w:t>
            </w:r>
            <w:r>
              <w:rPr>
                <w:rFonts w:ascii="Arial" w:hAnsi="Arial" w:cs="Arial"/>
              </w:rPr>
              <w:t xml:space="preserve">by </w:t>
            </w:r>
            <w:r w:rsidRPr="006C4CFD">
              <w:rPr>
                <w:rFonts w:ascii="Arial" w:hAnsi="Arial" w:cs="Arial"/>
              </w:rPr>
              <w:t>RBSAB</w:t>
            </w:r>
            <w:r>
              <w:rPr>
                <w:rFonts w:ascii="Arial" w:hAnsi="Arial" w:cs="Arial"/>
              </w:rPr>
              <w:t>:</w:t>
            </w:r>
            <w:r w:rsidRPr="006C4CFD">
              <w:rPr>
                <w:rFonts w:ascii="Arial" w:hAnsi="Arial" w:cs="Arial"/>
              </w:rPr>
              <w:t xml:space="preserve"> </w:t>
            </w:r>
            <w:r>
              <w:rPr>
                <w:rFonts w:ascii="Arial" w:hAnsi="Arial" w:cs="Arial"/>
              </w:rPr>
              <w:t xml:space="preserve">                             </w:t>
            </w:r>
            <w:r w:rsidR="0064033D">
              <w:rPr>
                <w:rFonts w:ascii="Arial" w:hAnsi="Arial" w:cs="Arial"/>
              </w:rPr>
              <w:t>February 2018</w:t>
            </w:r>
          </w:p>
        </w:tc>
      </w:tr>
      <w:tr w:rsidR="00F1688B" w:rsidRPr="005A6BF9" w:rsidTr="005C0114">
        <w:trPr>
          <w:cantSplit/>
          <w:trHeight w:val="4081"/>
        </w:trPr>
        <w:tc>
          <w:tcPr>
            <w:tcW w:w="1188" w:type="dxa"/>
            <w:textDirection w:val="btLr"/>
          </w:tcPr>
          <w:p w:rsidR="00F1688B" w:rsidRPr="009E40B6" w:rsidRDefault="00F1688B" w:rsidP="005771DA">
            <w:pPr>
              <w:rPr>
                <w:rFonts w:ascii="Arial" w:hAnsi="Arial" w:cs="Arial"/>
                <w:b/>
              </w:rPr>
            </w:pPr>
          </w:p>
          <w:p w:rsidR="00F1688B" w:rsidRPr="009E40B6" w:rsidRDefault="00F1688B" w:rsidP="005771DA">
            <w:pPr>
              <w:jc w:val="center"/>
              <w:rPr>
                <w:rFonts w:ascii="Arial" w:hAnsi="Arial" w:cs="Arial"/>
                <w:b/>
              </w:rPr>
            </w:pPr>
            <w:r>
              <w:rPr>
                <w:rFonts w:ascii="Arial" w:hAnsi="Arial" w:cs="Arial"/>
                <w:b/>
              </w:rPr>
              <w:t>REVIEW</w:t>
            </w:r>
          </w:p>
        </w:tc>
        <w:tc>
          <w:tcPr>
            <w:tcW w:w="8774" w:type="dxa"/>
          </w:tcPr>
          <w:p w:rsidR="00F1688B" w:rsidRDefault="00F1688B" w:rsidP="005771DA">
            <w:pPr>
              <w:rPr>
                <w:rFonts w:ascii="Arial" w:hAnsi="Arial" w:cs="Arial"/>
              </w:rPr>
            </w:pPr>
          </w:p>
          <w:p w:rsidR="00F1688B" w:rsidRDefault="00F1688B" w:rsidP="005771DA">
            <w:pPr>
              <w:rPr>
                <w:rFonts w:ascii="Arial" w:hAnsi="Arial" w:cs="Arial"/>
              </w:rPr>
            </w:pPr>
          </w:p>
          <w:p w:rsidR="006F44E5" w:rsidRPr="00C41511" w:rsidRDefault="00A734FF" w:rsidP="005771DA">
            <w:pPr>
              <w:rPr>
                <w:rFonts w:ascii="Arial" w:hAnsi="Arial" w:cs="Arial"/>
              </w:rPr>
            </w:pPr>
            <w:r>
              <w:rPr>
                <w:rFonts w:ascii="Arial" w:hAnsi="Arial" w:cs="Arial"/>
              </w:rPr>
              <w:t xml:space="preserve">Reviewed and </w:t>
            </w:r>
            <w:r w:rsidRPr="00C41511">
              <w:rPr>
                <w:rFonts w:ascii="Arial" w:hAnsi="Arial" w:cs="Arial"/>
              </w:rPr>
              <w:t>updated                            July 2018</w:t>
            </w:r>
            <w:r w:rsidR="00907A02" w:rsidRPr="00C41511">
              <w:rPr>
                <w:rFonts w:ascii="Arial" w:hAnsi="Arial" w:cs="Arial"/>
              </w:rPr>
              <w:t>, February 2019</w:t>
            </w:r>
            <w:r w:rsidR="00FA0EEC" w:rsidRPr="00C41511">
              <w:rPr>
                <w:rFonts w:ascii="Arial" w:hAnsi="Arial" w:cs="Arial"/>
              </w:rPr>
              <w:t>, May 2019</w:t>
            </w:r>
            <w:r w:rsidR="006F44E5" w:rsidRPr="00C41511">
              <w:rPr>
                <w:rFonts w:ascii="Arial" w:hAnsi="Arial" w:cs="Arial"/>
              </w:rPr>
              <w:t xml:space="preserve">, </w:t>
            </w:r>
          </w:p>
          <w:p w:rsidR="005C0114" w:rsidRDefault="006F44E5" w:rsidP="005771DA">
            <w:pPr>
              <w:rPr>
                <w:rFonts w:ascii="Arial" w:hAnsi="Arial" w:cs="Arial"/>
              </w:rPr>
            </w:pPr>
            <w:r w:rsidRPr="00C41511">
              <w:rPr>
                <w:rFonts w:ascii="Arial" w:hAnsi="Arial" w:cs="Arial"/>
              </w:rPr>
              <w:t xml:space="preserve">                                                                 December 2019</w:t>
            </w:r>
            <w:r w:rsidR="005C0114">
              <w:rPr>
                <w:rFonts w:ascii="Arial" w:hAnsi="Arial" w:cs="Arial"/>
              </w:rPr>
              <w:t>, December 2020,</w:t>
            </w:r>
          </w:p>
          <w:p w:rsidR="005C0114" w:rsidRDefault="005C0114" w:rsidP="005771DA">
            <w:pPr>
              <w:rPr>
                <w:rFonts w:ascii="Arial" w:hAnsi="Arial" w:cs="Arial"/>
              </w:rPr>
            </w:pPr>
            <w:r>
              <w:rPr>
                <w:rFonts w:ascii="Arial" w:hAnsi="Arial" w:cs="Arial"/>
              </w:rPr>
              <w:t xml:space="preserve">                                                                 July 2022</w:t>
            </w:r>
            <w:r w:rsidR="00C75751">
              <w:rPr>
                <w:rFonts w:ascii="Arial" w:hAnsi="Arial" w:cs="Arial"/>
              </w:rPr>
              <w:t>, June 2023, June 2024</w:t>
            </w:r>
          </w:p>
          <w:p w:rsidR="005C0114" w:rsidRDefault="005C0114" w:rsidP="005771DA">
            <w:pPr>
              <w:rPr>
                <w:rFonts w:ascii="Arial" w:hAnsi="Arial" w:cs="Arial"/>
              </w:rPr>
            </w:pPr>
          </w:p>
          <w:p w:rsidR="006F44E5" w:rsidRPr="00C41511" w:rsidRDefault="00F1688B" w:rsidP="005771DA">
            <w:pPr>
              <w:rPr>
                <w:rFonts w:ascii="Arial" w:hAnsi="Arial" w:cs="Arial"/>
              </w:rPr>
            </w:pPr>
            <w:r w:rsidRPr="00C41511">
              <w:rPr>
                <w:rFonts w:ascii="Arial" w:hAnsi="Arial" w:cs="Arial"/>
              </w:rPr>
              <w:t xml:space="preserve">Review date:         </w:t>
            </w:r>
            <w:r w:rsidR="006F44E5" w:rsidRPr="00C41511">
              <w:rPr>
                <w:rFonts w:ascii="Arial" w:hAnsi="Arial" w:cs="Arial"/>
              </w:rPr>
              <w:t xml:space="preserve">                                   </w:t>
            </w:r>
            <w:r w:rsidR="00C75751">
              <w:rPr>
                <w:rFonts w:ascii="Arial" w:hAnsi="Arial" w:cs="Arial"/>
              </w:rPr>
              <w:t>June 2025</w:t>
            </w:r>
            <w:bookmarkStart w:id="1" w:name="_GoBack"/>
            <w:bookmarkEnd w:id="1"/>
            <w:r w:rsidRPr="00C41511">
              <w:rPr>
                <w:rFonts w:ascii="Arial" w:hAnsi="Arial" w:cs="Arial"/>
              </w:rPr>
              <w:t xml:space="preserve">                </w:t>
            </w:r>
            <w:r w:rsidR="00907A02" w:rsidRPr="00C41511">
              <w:rPr>
                <w:rFonts w:ascii="Arial" w:hAnsi="Arial" w:cs="Arial"/>
              </w:rPr>
              <w:t xml:space="preserve">                   </w:t>
            </w:r>
          </w:p>
          <w:p w:rsidR="00F1688B" w:rsidRPr="009E40B6" w:rsidRDefault="00F1688B" w:rsidP="005771DA">
            <w:pPr>
              <w:rPr>
                <w:rFonts w:ascii="Arial" w:hAnsi="Arial" w:cs="Arial"/>
              </w:rPr>
            </w:pPr>
          </w:p>
        </w:tc>
      </w:tr>
    </w:tbl>
    <w:p w:rsidR="00F1688B" w:rsidRDefault="00F1688B" w:rsidP="00F1688B">
      <w:pPr>
        <w:rPr>
          <w:rFonts w:ascii="Arial" w:hAnsi="Arial" w:cs="Arial"/>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674A6D">
      <w:pPr>
        <w:widowControl w:val="0"/>
        <w:overflowPunct w:val="0"/>
        <w:autoSpaceDE w:val="0"/>
        <w:autoSpaceDN w:val="0"/>
        <w:adjustRightInd w:val="0"/>
        <w:textAlignment w:val="baseline"/>
        <w:rPr>
          <w:rFonts w:ascii="Arial" w:eastAsia="Times New Roman" w:hAnsi="Arial" w:cs="Arial"/>
          <w:b/>
          <w:lang w:eastAsia="en-US"/>
        </w:rPr>
      </w:pPr>
    </w:p>
    <w:p w:rsidR="0076153D" w:rsidRPr="00E54D5F" w:rsidRDefault="008B7281" w:rsidP="00E54D5F">
      <w:pPr>
        <w:widowControl w:val="0"/>
        <w:overflowPunct w:val="0"/>
        <w:autoSpaceDE w:val="0"/>
        <w:autoSpaceDN w:val="0"/>
        <w:adjustRightInd w:val="0"/>
        <w:ind w:left="-360" w:firstLine="360"/>
        <w:textAlignment w:val="baseline"/>
        <w:rPr>
          <w:rFonts w:ascii="Arial" w:eastAsia="Times New Roman" w:hAnsi="Arial" w:cs="Arial"/>
          <w:b/>
          <w:color w:val="00B0F0"/>
          <w:sz w:val="32"/>
          <w:szCs w:val="32"/>
          <w:lang w:eastAsia="en-US"/>
        </w:rPr>
      </w:pPr>
      <w:r w:rsidRPr="001B6268">
        <w:rPr>
          <w:rFonts w:ascii="Arial" w:eastAsia="Times New Roman" w:hAnsi="Arial" w:cs="Arial"/>
          <w:b/>
          <w:color w:val="00B0F0"/>
          <w:sz w:val="32"/>
          <w:szCs w:val="32"/>
          <w:lang w:eastAsia="en-US"/>
        </w:rPr>
        <w:t>1</w:t>
      </w:r>
      <w:r w:rsidR="00695211" w:rsidRPr="001B6268">
        <w:rPr>
          <w:rFonts w:ascii="Arial" w:eastAsia="Times New Roman" w:hAnsi="Arial" w:cs="Arial"/>
          <w:b/>
          <w:color w:val="00B0F0"/>
          <w:sz w:val="32"/>
          <w:szCs w:val="32"/>
          <w:lang w:eastAsia="en-US"/>
        </w:rPr>
        <w:t>.</w:t>
      </w:r>
      <w:r w:rsidRPr="001B6268">
        <w:rPr>
          <w:rFonts w:ascii="Arial" w:eastAsia="Times New Roman" w:hAnsi="Arial" w:cs="Arial"/>
          <w:b/>
          <w:color w:val="00B0F0"/>
          <w:sz w:val="32"/>
          <w:szCs w:val="32"/>
          <w:lang w:eastAsia="en-US"/>
        </w:rPr>
        <w:t xml:space="preserve"> </w:t>
      </w:r>
      <w:r w:rsidR="00F1688B" w:rsidRPr="001B6268">
        <w:rPr>
          <w:rFonts w:ascii="Arial" w:eastAsia="Times New Roman" w:hAnsi="Arial" w:cs="Arial"/>
          <w:b/>
          <w:color w:val="00B0F0"/>
          <w:sz w:val="32"/>
          <w:szCs w:val="32"/>
          <w:lang w:eastAsia="en-US"/>
        </w:rPr>
        <w:t>Overview</w:t>
      </w:r>
    </w:p>
    <w:p w:rsidR="0076153D" w:rsidRPr="00F1688B" w:rsidRDefault="0076153D" w:rsidP="001B6268">
      <w:pPr>
        <w:widowControl w:val="0"/>
        <w:overflowPunct w:val="0"/>
        <w:autoSpaceDE w:val="0"/>
        <w:autoSpaceDN w:val="0"/>
        <w:adjustRightInd w:val="0"/>
        <w:ind w:left="720" w:hanging="720"/>
        <w:textAlignment w:val="baseline"/>
        <w:rPr>
          <w:rFonts w:ascii="Arial" w:eastAsia="Times New Roman" w:hAnsi="Arial" w:cs="Arial"/>
          <w:lang w:eastAsia="en-US"/>
        </w:rPr>
      </w:pPr>
      <w:r w:rsidRPr="00F1688B">
        <w:rPr>
          <w:rFonts w:ascii="Arial" w:eastAsia="Times New Roman" w:hAnsi="Arial" w:cs="Arial"/>
          <w:lang w:eastAsia="en-US"/>
        </w:rPr>
        <w:t>1.1</w:t>
      </w:r>
      <w:r w:rsidRPr="00F1688B">
        <w:rPr>
          <w:rFonts w:ascii="Arial" w:eastAsia="Times New Roman" w:hAnsi="Arial" w:cs="Arial"/>
          <w:lang w:eastAsia="en-US"/>
        </w:rPr>
        <w:tab/>
        <w:t>These procedures are specific to Rochdale and should</w:t>
      </w:r>
      <w:r w:rsidR="00A30431" w:rsidRPr="00F1688B">
        <w:rPr>
          <w:rFonts w:ascii="Arial" w:eastAsia="Times New Roman" w:hAnsi="Arial" w:cs="Arial"/>
          <w:lang w:eastAsia="en-US"/>
        </w:rPr>
        <w:t xml:space="preserve"> be used in conjunction with the </w:t>
      </w:r>
      <w:r w:rsidR="00AC79B6" w:rsidRPr="00F1688B">
        <w:rPr>
          <w:rFonts w:ascii="Arial" w:eastAsia="Times New Roman" w:hAnsi="Arial" w:cs="Arial"/>
          <w:lang w:eastAsia="en-US"/>
        </w:rPr>
        <w:t>RBSAB Multi agency safeguarding policies and procedures</w:t>
      </w:r>
      <w:r w:rsidR="00AC79B6" w:rsidRPr="00F1688B">
        <w:rPr>
          <w:rFonts w:ascii="Arial" w:eastAsia="Times New Roman" w:hAnsi="Arial" w:cs="Arial"/>
          <w:color w:val="FF0000"/>
          <w:lang w:eastAsia="en-US"/>
        </w:rPr>
        <w:t>.</w:t>
      </w:r>
    </w:p>
    <w:p w:rsidR="0076153D" w:rsidRPr="00F1688B" w:rsidRDefault="0076153D" w:rsidP="001B6268">
      <w:pPr>
        <w:widowControl w:val="0"/>
        <w:overflowPunct w:val="0"/>
        <w:autoSpaceDE w:val="0"/>
        <w:autoSpaceDN w:val="0"/>
        <w:adjustRightInd w:val="0"/>
        <w:ind w:left="-360"/>
        <w:textAlignment w:val="baseline"/>
        <w:rPr>
          <w:rFonts w:ascii="Arial" w:eastAsia="Times New Roman" w:hAnsi="Arial" w:cs="Arial"/>
          <w:lang w:eastAsia="en-US"/>
        </w:rPr>
      </w:pPr>
    </w:p>
    <w:p w:rsidR="0076153D" w:rsidRPr="00F1688B" w:rsidRDefault="00A30431" w:rsidP="001B6268">
      <w:pPr>
        <w:widowControl w:val="0"/>
        <w:overflowPunct w:val="0"/>
        <w:autoSpaceDE w:val="0"/>
        <w:autoSpaceDN w:val="0"/>
        <w:adjustRightInd w:val="0"/>
        <w:ind w:left="720" w:hanging="720"/>
        <w:textAlignment w:val="baseline"/>
        <w:rPr>
          <w:rFonts w:ascii="Arial" w:eastAsia="Times New Roman" w:hAnsi="Arial" w:cs="Arial"/>
          <w:lang w:eastAsia="en-US"/>
        </w:rPr>
      </w:pPr>
      <w:r w:rsidRPr="00F1688B">
        <w:rPr>
          <w:rFonts w:ascii="Arial" w:eastAsia="Times New Roman" w:hAnsi="Arial" w:cs="Arial"/>
          <w:lang w:eastAsia="en-US"/>
        </w:rPr>
        <w:t>1.2</w:t>
      </w:r>
      <w:r w:rsidR="0076153D" w:rsidRPr="00F1688B">
        <w:rPr>
          <w:rFonts w:ascii="Arial" w:eastAsia="Times New Roman" w:hAnsi="Arial" w:cs="Arial"/>
          <w:lang w:eastAsia="en-US"/>
        </w:rPr>
        <w:tab/>
        <w:t xml:space="preserve">It is essential that any allegation of abuse made against a professional who works with </w:t>
      </w:r>
      <w:r w:rsidR="00077458">
        <w:rPr>
          <w:rFonts w:ascii="Arial" w:eastAsia="Times New Roman" w:hAnsi="Arial" w:cs="Arial"/>
          <w:lang w:eastAsia="en-US"/>
        </w:rPr>
        <w:t>a</w:t>
      </w:r>
      <w:r w:rsidR="00717AF5" w:rsidRPr="00F1688B">
        <w:rPr>
          <w:rFonts w:ascii="Arial" w:eastAsia="Times New Roman" w:hAnsi="Arial" w:cs="Arial"/>
          <w:color w:val="000000"/>
          <w:lang w:eastAsia="en-US"/>
        </w:rPr>
        <w:t xml:space="preserve">dults </w:t>
      </w:r>
      <w:r w:rsidR="007F2CBB">
        <w:rPr>
          <w:rFonts w:ascii="Arial" w:eastAsia="Times New Roman" w:hAnsi="Arial" w:cs="Arial"/>
          <w:color w:val="000000"/>
          <w:lang w:eastAsia="en-US"/>
        </w:rPr>
        <w:t>with care and support needs</w:t>
      </w:r>
      <w:r w:rsidR="00AC79B6" w:rsidRPr="00F1688B">
        <w:rPr>
          <w:rFonts w:ascii="Arial" w:eastAsia="Times New Roman" w:hAnsi="Arial" w:cs="Arial"/>
          <w:lang w:eastAsia="en-US"/>
        </w:rPr>
        <w:t xml:space="preserve"> </w:t>
      </w:r>
      <w:r w:rsidR="0076153D" w:rsidRPr="00F1688B">
        <w:rPr>
          <w:rFonts w:ascii="Arial" w:eastAsia="Times New Roman" w:hAnsi="Arial" w:cs="Arial"/>
          <w:lang w:eastAsia="en-US"/>
        </w:rPr>
        <w:t>or other member</w:t>
      </w:r>
      <w:r w:rsidR="00717AF5" w:rsidRPr="00F1688B">
        <w:rPr>
          <w:rFonts w:ascii="Arial" w:eastAsia="Times New Roman" w:hAnsi="Arial" w:cs="Arial"/>
          <w:lang w:eastAsia="en-US"/>
        </w:rPr>
        <w:t>s</w:t>
      </w:r>
      <w:r w:rsidR="0076153D" w:rsidRPr="00F1688B">
        <w:rPr>
          <w:rFonts w:ascii="Arial" w:eastAsia="Times New Roman" w:hAnsi="Arial" w:cs="Arial"/>
          <w:lang w:eastAsia="en-US"/>
        </w:rPr>
        <w:t xml:space="preserve"> of staff or volunteer</w:t>
      </w:r>
      <w:r w:rsidR="00AC79B6" w:rsidRPr="00F1688B">
        <w:rPr>
          <w:rFonts w:ascii="Arial" w:eastAsia="Times New Roman" w:hAnsi="Arial" w:cs="Arial"/>
          <w:lang w:eastAsia="en-US"/>
        </w:rPr>
        <w:t>s</w:t>
      </w:r>
      <w:r w:rsidR="0076153D" w:rsidRPr="00F1688B">
        <w:rPr>
          <w:rFonts w:ascii="Arial" w:eastAsia="Times New Roman" w:hAnsi="Arial" w:cs="Arial"/>
          <w:lang w:eastAsia="en-US"/>
        </w:rPr>
        <w:t xml:space="preserve"> in any setting is dealt with fairly, quickly, and consistently, in a way that provides effective protection for the </w:t>
      </w:r>
      <w:r w:rsidR="00077458">
        <w:rPr>
          <w:rFonts w:ascii="Arial" w:eastAsia="Times New Roman" w:hAnsi="Arial" w:cs="Arial"/>
          <w:lang w:eastAsia="en-US"/>
        </w:rPr>
        <w:t>a</w:t>
      </w:r>
      <w:r w:rsidR="00717AF5" w:rsidRPr="00F1688B">
        <w:rPr>
          <w:rFonts w:ascii="Arial" w:eastAsia="Times New Roman" w:hAnsi="Arial" w:cs="Arial"/>
          <w:color w:val="000000"/>
          <w:lang w:eastAsia="en-US"/>
        </w:rPr>
        <w:t>dult</w:t>
      </w:r>
      <w:r w:rsidR="0076153D" w:rsidRPr="00F1688B">
        <w:rPr>
          <w:rFonts w:ascii="Arial" w:eastAsia="Times New Roman" w:hAnsi="Arial" w:cs="Arial"/>
          <w:color w:val="000000"/>
          <w:lang w:eastAsia="en-US"/>
        </w:rPr>
        <w:t xml:space="preserve"> or </w:t>
      </w:r>
      <w:r w:rsidR="00077458">
        <w:rPr>
          <w:rFonts w:ascii="Arial" w:eastAsia="Times New Roman" w:hAnsi="Arial" w:cs="Arial"/>
          <w:color w:val="000000"/>
          <w:lang w:eastAsia="en-US"/>
        </w:rPr>
        <w:t>a</w:t>
      </w:r>
      <w:r w:rsidR="00717AF5" w:rsidRPr="00F1688B">
        <w:rPr>
          <w:rFonts w:ascii="Arial" w:eastAsia="Times New Roman" w:hAnsi="Arial" w:cs="Arial"/>
          <w:color w:val="000000"/>
          <w:lang w:eastAsia="en-US"/>
        </w:rPr>
        <w:t>dults</w:t>
      </w:r>
      <w:r w:rsidR="0076153D" w:rsidRPr="00F1688B">
        <w:rPr>
          <w:rFonts w:ascii="Arial" w:eastAsia="Times New Roman" w:hAnsi="Arial" w:cs="Arial"/>
          <w:lang w:eastAsia="en-US"/>
        </w:rPr>
        <w:t xml:space="preserve"> and at the same time supports the person who is the subject of the allegation.</w:t>
      </w:r>
    </w:p>
    <w:p w:rsidR="0076153D" w:rsidRPr="00F1688B" w:rsidRDefault="0076153D" w:rsidP="001B6268">
      <w:pPr>
        <w:rPr>
          <w:rFonts w:ascii="Arial" w:hAnsi="Arial" w:cs="Arial"/>
        </w:rPr>
      </w:pPr>
    </w:p>
    <w:p w:rsidR="00A30431" w:rsidRPr="00F1688B" w:rsidRDefault="00A30431" w:rsidP="001B6268">
      <w:pPr>
        <w:widowControl w:val="0"/>
        <w:overflowPunct w:val="0"/>
        <w:autoSpaceDE w:val="0"/>
        <w:autoSpaceDN w:val="0"/>
        <w:adjustRightInd w:val="0"/>
        <w:ind w:left="720" w:hanging="720"/>
        <w:textAlignment w:val="baseline"/>
        <w:rPr>
          <w:rFonts w:ascii="Arial" w:eastAsia="Times New Roman" w:hAnsi="Arial" w:cs="Arial"/>
          <w:lang w:eastAsia="en-US"/>
        </w:rPr>
      </w:pPr>
      <w:r w:rsidRPr="00F1688B">
        <w:rPr>
          <w:rFonts w:ascii="Arial" w:eastAsia="Times New Roman" w:hAnsi="Arial" w:cs="Arial"/>
          <w:lang w:eastAsia="en-US"/>
        </w:rPr>
        <w:t>1.3</w:t>
      </w:r>
      <w:r w:rsidR="0076153D" w:rsidRPr="00F1688B">
        <w:rPr>
          <w:rFonts w:ascii="Arial" w:eastAsia="Times New Roman" w:hAnsi="Arial" w:cs="Arial"/>
          <w:lang w:eastAsia="en-US"/>
        </w:rPr>
        <w:tab/>
        <w:t xml:space="preserve">Professionals who work with </w:t>
      </w:r>
      <w:r w:rsidR="00077458">
        <w:rPr>
          <w:rFonts w:ascii="Arial" w:eastAsia="Times New Roman" w:hAnsi="Arial" w:cs="Arial"/>
          <w:lang w:eastAsia="en-US"/>
        </w:rPr>
        <w:t>a</w:t>
      </w:r>
      <w:r w:rsidR="00717AF5" w:rsidRPr="00F1688B">
        <w:rPr>
          <w:rFonts w:ascii="Arial" w:eastAsia="Times New Roman" w:hAnsi="Arial" w:cs="Arial"/>
          <w:color w:val="000000"/>
          <w:lang w:eastAsia="en-US"/>
        </w:rPr>
        <w:t>dults</w:t>
      </w:r>
      <w:r w:rsidR="00717AF5" w:rsidRPr="00F1688B">
        <w:rPr>
          <w:rFonts w:ascii="Arial" w:eastAsia="Times New Roman" w:hAnsi="Arial" w:cs="Arial"/>
          <w:color w:val="FF0000"/>
          <w:lang w:eastAsia="en-US"/>
        </w:rPr>
        <w:t xml:space="preserve"> </w:t>
      </w:r>
      <w:r w:rsidR="007F2CBB" w:rsidRPr="007F2CBB">
        <w:rPr>
          <w:rFonts w:ascii="Arial" w:eastAsia="Times New Roman" w:hAnsi="Arial" w:cs="Arial"/>
          <w:lang w:eastAsia="en-US"/>
        </w:rPr>
        <w:t>with care and support needs</w:t>
      </w:r>
      <w:r w:rsidR="007F2CBB" w:rsidRPr="007F2CBB">
        <w:rPr>
          <w:rFonts w:ascii="Arial" w:eastAsia="Times New Roman" w:hAnsi="Arial" w:cs="Arial"/>
          <w:color w:val="FF0000"/>
          <w:lang w:eastAsia="en-US"/>
        </w:rPr>
        <w:t xml:space="preserve"> </w:t>
      </w:r>
      <w:r w:rsidR="0076153D" w:rsidRPr="00F1688B">
        <w:rPr>
          <w:rFonts w:ascii="Arial" w:eastAsia="Times New Roman" w:hAnsi="Arial" w:cs="Arial"/>
          <w:lang w:eastAsia="en-US"/>
        </w:rPr>
        <w:t xml:space="preserve">need to be aware that inappropriate behaviour in their private life may affect their suitability to work with </w:t>
      </w:r>
      <w:r w:rsidR="00077458">
        <w:rPr>
          <w:rFonts w:ascii="Arial" w:eastAsia="Times New Roman" w:hAnsi="Arial" w:cs="Arial"/>
          <w:lang w:eastAsia="en-US"/>
        </w:rPr>
        <w:t>a</w:t>
      </w:r>
      <w:r w:rsidR="007F2CBB">
        <w:rPr>
          <w:rFonts w:ascii="Arial" w:eastAsia="Times New Roman" w:hAnsi="Arial" w:cs="Arial"/>
          <w:color w:val="000000"/>
          <w:lang w:eastAsia="en-US"/>
        </w:rPr>
        <w:t xml:space="preserve">dults </w:t>
      </w:r>
      <w:r w:rsidR="00717AF5" w:rsidRPr="00F1688B">
        <w:rPr>
          <w:rFonts w:ascii="Arial" w:eastAsia="Times New Roman" w:hAnsi="Arial" w:cs="Arial"/>
          <w:color w:val="000000"/>
          <w:lang w:eastAsia="en-US"/>
        </w:rPr>
        <w:t>or c</w:t>
      </w:r>
      <w:r w:rsidR="0076153D" w:rsidRPr="00F1688B">
        <w:rPr>
          <w:rFonts w:ascii="Arial" w:eastAsia="Times New Roman" w:hAnsi="Arial" w:cs="Arial"/>
          <w:color w:val="000000"/>
          <w:lang w:eastAsia="en-US"/>
        </w:rPr>
        <w:t>hildren.</w:t>
      </w:r>
      <w:r w:rsidR="00AC79B6" w:rsidRPr="00F1688B">
        <w:rPr>
          <w:rFonts w:ascii="Arial" w:eastAsia="Times New Roman" w:hAnsi="Arial" w:cs="Arial"/>
          <w:lang w:eastAsia="en-US"/>
        </w:rPr>
        <w:t xml:space="preserve"> </w:t>
      </w:r>
      <w:r w:rsidR="0076153D" w:rsidRPr="00F1688B">
        <w:rPr>
          <w:rFonts w:ascii="Arial" w:eastAsia="Times New Roman" w:hAnsi="Arial" w:cs="Arial"/>
          <w:lang w:eastAsia="en-US"/>
        </w:rPr>
        <w:t>This should be incorporated into their employer’s codes of conduct.</w:t>
      </w:r>
    </w:p>
    <w:p w:rsidR="00A30431" w:rsidRPr="00F1688B" w:rsidRDefault="00A30431" w:rsidP="001B6268">
      <w:pPr>
        <w:widowControl w:val="0"/>
        <w:overflowPunct w:val="0"/>
        <w:autoSpaceDE w:val="0"/>
        <w:autoSpaceDN w:val="0"/>
        <w:adjustRightInd w:val="0"/>
        <w:ind w:left="720" w:hanging="720"/>
        <w:textAlignment w:val="baseline"/>
        <w:rPr>
          <w:rFonts w:ascii="Arial" w:eastAsia="Times New Roman" w:hAnsi="Arial" w:cs="Arial"/>
          <w:lang w:eastAsia="en-US"/>
        </w:rPr>
      </w:pPr>
    </w:p>
    <w:p w:rsidR="0091470E" w:rsidRPr="00F1688B" w:rsidRDefault="00A30431" w:rsidP="001B6268">
      <w:pPr>
        <w:ind w:left="720" w:hanging="720"/>
        <w:rPr>
          <w:rFonts w:ascii="Arial" w:hAnsi="Arial" w:cs="Arial"/>
        </w:rPr>
      </w:pPr>
      <w:r w:rsidRPr="00F1688B">
        <w:rPr>
          <w:rFonts w:ascii="Arial" w:hAnsi="Arial" w:cs="Arial"/>
        </w:rPr>
        <w:t>1.4</w:t>
      </w:r>
      <w:r w:rsidRPr="00F1688B">
        <w:rPr>
          <w:rFonts w:ascii="Arial" w:hAnsi="Arial" w:cs="Arial"/>
        </w:rPr>
        <w:tab/>
      </w:r>
      <w:r w:rsidR="00AC79B6" w:rsidRPr="00F1688B">
        <w:rPr>
          <w:rFonts w:ascii="Arial" w:hAnsi="Arial" w:cs="Arial"/>
          <w:color w:val="000000"/>
        </w:rPr>
        <w:t xml:space="preserve">AML is the abbreviation for Allegation Management Lead. </w:t>
      </w:r>
      <w:r w:rsidR="00695211" w:rsidRPr="00F1688B">
        <w:rPr>
          <w:rFonts w:ascii="Arial" w:hAnsi="Arial" w:cs="Arial"/>
        </w:rPr>
        <w:t>In Roch</w:t>
      </w:r>
      <w:r w:rsidR="00AC79B6" w:rsidRPr="00F1688B">
        <w:rPr>
          <w:rFonts w:ascii="Arial" w:hAnsi="Arial" w:cs="Arial"/>
        </w:rPr>
        <w:t xml:space="preserve">dale the </w:t>
      </w:r>
      <w:r w:rsidR="00AC79B6" w:rsidRPr="00F1688B">
        <w:rPr>
          <w:rFonts w:ascii="Arial" w:hAnsi="Arial" w:cs="Arial"/>
          <w:color w:val="000000"/>
        </w:rPr>
        <w:t>AML</w:t>
      </w:r>
      <w:r w:rsidR="00695211" w:rsidRPr="00F1688B">
        <w:rPr>
          <w:rFonts w:ascii="Arial" w:hAnsi="Arial" w:cs="Arial"/>
          <w:color w:val="000000"/>
        </w:rPr>
        <w:t xml:space="preserve"> </w:t>
      </w:r>
      <w:r w:rsidR="00695211" w:rsidRPr="00F1688B">
        <w:rPr>
          <w:rFonts w:ascii="Arial" w:hAnsi="Arial" w:cs="Arial"/>
        </w:rPr>
        <w:t xml:space="preserve">can be contacted </w:t>
      </w:r>
      <w:r w:rsidR="005E248E" w:rsidRPr="00F1688B">
        <w:rPr>
          <w:rFonts w:ascii="Arial" w:hAnsi="Arial" w:cs="Arial"/>
        </w:rPr>
        <w:t xml:space="preserve">on </w:t>
      </w:r>
      <w:r w:rsidR="005E248E" w:rsidRPr="002A1F9E">
        <w:rPr>
          <w:rFonts w:ascii="Arial" w:hAnsi="Arial" w:cs="Arial"/>
        </w:rPr>
        <w:t xml:space="preserve">email </w:t>
      </w:r>
      <w:r w:rsidR="002A1F9E" w:rsidRPr="002A1F9E">
        <w:rPr>
          <w:rFonts w:ascii="Arial" w:hAnsi="Arial" w:cs="Arial"/>
        </w:rPr>
        <w:t>(aml@rochdale.gov.uk</w:t>
      </w:r>
      <w:r w:rsidR="005E248E" w:rsidRPr="002A1F9E">
        <w:rPr>
          <w:rFonts w:ascii="Arial" w:hAnsi="Arial" w:cs="Arial"/>
        </w:rPr>
        <w:t>)</w:t>
      </w:r>
      <w:r w:rsidR="002A1F9E">
        <w:rPr>
          <w:rFonts w:ascii="Arial" w:hAnsi="Arial" w:cs="Arial"/>
        </w:rPr>
        <w:t>.</w:t>
      </w:r>
    </w:p>
    <w:p w:rsidR="00D77A78" w:rsidRPr="00F1688B" w:rsidRDefault="00D77A78" w:rsidP="001B6268">
      <w:pPr>
        <w:ind w:left="720" w:hanging="720"/>
        <w:rPr>
          <w:rFonts w:ascii="Arial" w:hAnsi="Arial" w:cs="Arial"/>
        </w:rPr>
      </w:pPr>
    </w:p>
    <w:p w:rsidR="00D77A78" w:rsidRPr="00F1688B" w:rsidRDefault="00695211" w:rsidP="001B6268">
      <w:pPr>
        <w:rPr>
          <w:rFonts w:ascii="Arial" w:hAnsi="Arial" w:cs="Arial"/>
          <w:b/>
          <w:u w:val="single"/>
        </w:rPr>
      </w:pPr>
      <w:r w:rsidRPr="00F1688B">
        <w:rPr>
          <w:rFonts w:ascii="Arial" w:hAnsi="Arial" w:cs="Arial"/>
        </w:rPr>
        <w:t>1.5</w:t>
      </w:r>
      <w:r w:rsidRPr="00F1688B">
        <w:rPr>
          <w:rFonts w:ascii="Arial" w:hAnsi="Arial" w:cs="Arial"/>
        </w:rPr>
        <w:tab/>
      </w:r>
      <w:r w:rsidR="00D77A78" w:rsidRPr="001B6268">
        <w:rPr>
          <w:rFonts w:ascii="Arial" w:hAnsi="Arial" w:cs="Arial"/>
          <w:u w:val="single"/>
        </w:rPr>
        <w:t xml:space="preserve">What is an </w:t>
      </w:r>
      <w:r w:rsidR="00587CD3" w:rsidRPr="001B6268">
        <w:rPr>
          <w:rFonts w:ascii="Arial" w:hAnsi="Arial" w:cs="Arial"/>
          <w:u w:val="single"/>
        </w:rPr>
        <w:t>Allegation?</w:t>
      </w:r>
    </w:p>
    <w:p w:rsidR="00620829" w:rsidRPr="0064033D" w:rsidRDefault="00D77A78" w:rsidP="001B6268">
      <w:pPr>
        <w:ind w:left="720"/>
        <w:rPr>
          <w:rFonts w:ascii="Arial" w:hAnsi="Arial" w:cs="Arial"/>
          <w:i/>
        </w:rPr>
      </w:pPr>
      <w:r w:rsidRPr="0064033D">
        <w:rPr>
          <w:rFonts w:ascii="Arial" w:hAnsi="Arial" w:cs="Arial"/>
          <w:i/>
        </w:rPr>
        <w:t xml:space="preserve">“A suspicion or concern that a trusted individual within an organisation or establishment has </w:t>
      </w:r>
      <w:r w:rsidR="003062A7" w:rsidRPr="0064033D">
        <w:rPr>
          <w:rFonts w:ascii="Arial" w:hAnsi="Arial" w:cs="Arial"/>
          <w:i/>
        </w:rPr>
        <w:t>mistr</w:t>
      </w:r>
      <w:r w:rsidR="00620829" w:rsidRPr="0064033D">
        <w:rPr>
          <w:rFonts w:ascii="Arial" w:hAnsi="Arial" w:cs="Arial"/>
          <w:i/>
        </w:rPr>
        <w:t xml:space="preserve">eated or abused an </w:t>
      </w:r>
      <w:r w:rsidR="00041BB1" w:rsidRPr="0064033D">
        <w:rPr>
          <w:rFonts w:ascii="Arial" w:hAnsi="Arial" w:cs="Arial"/>
          <w:i/>
        </w:rPr>
        <w:t>a</w:t>
      </w:r>
      <w:r w:rsidR="00620829" w:rsidRPr="0064033D">
        <w:rPr>
          <w:rFonts w:ascii="Arial" w:hAnsi="Arial" w:cs="Arial"/>
          <w:i/>
        </w:rPr>
        <w:t>dult with care and support needs</w:t>
      </w:r>
      <w:r w:rsidR="00D77F21" w:rsidRPr="0064033D">
        <w:rPr>
          <w:rFonts w:ascii="Arial" w:hAnsi="Arial" w:cs="Arial"/>
          <w:i/>
        </w:rPr>
        <w:t xml:space="preserve"> or may be about to do so”</w:t>
      </w:r>
    </w:p>
    <w:p w:rsidR="008B7281" w:rsidRDefault="008B7281" w:rsidP="001B6268">
      <w:pPr>
        <w:rPr>
          <w:rFonts w:ascii="Arial" w:hAnsi="Arial" w:cs="Arial"/>
          <w:color w:val="00B0F0"/>
        </w:rPr>
      </w:pPr>
    </w:p>
    <w:p w:rsidR="00E54D5F" w:rsidRPr="00F1688B" w:rsidRDefault="00E54D5F" w:rsidP="001B6268">
      <w:pPr>
        <w:rPr>
          <w:rFonts w:ascii="Arial" w:hAnsi="Arial" w:cs="Arial"/>
          <w:color w:val="00B0F0"/>
        </w:rPr>
      </w:pPr>
    </w:p>
    <w:p w:rsidR="001B6268" w:rsidRPr="00E54D5F" w:rsidRDefault="008B7281" w:rsidP="00E54D5F">
      <w:pPr>
        <w:rPr>
          <w:rFonts w:ascii="Arial" w:hAnsi="Arial" w:cs="Arial"/>
          <w:b/>
          <w:color w:val="00B0F0"/>
          <w:sz w:val="32"/>
          <w:szCs w:val="32"/>
        </w:rPr>
      </w:pPr>
      <w:r w:rsidRPr="001B6268">
        <w:rPr>
          <w:rFonts w:ascii="Arial" w:hAnsi="Arial" w:cs="Arial"/>
          <w:b/>
          <w:color w:val="00B0F0"/>
          <w:sz w:val="32"/>
          <w:szCs w:val="32"/>
        </w:rPr>
        <w:t>2</w:t>
      </w:r>
      <w:r w:rsidR="00695211" w:rsidRPr="001B6268">
        <w:rPr>
          <w:rFonts w:ascii="Arial" w:hAnsi="Arial" w:cs="Arial"/>
          <w:b/>
          <w:color w:val="00B0F0"/>
          <w:sz w:val="32"/>
          <w:szCs w:val="32"/>
        </w:rPr>
        <w:t>.</w:t>
      </w:r>
      <w:r w:rsidR="00F1688B" w:rsidRPr="001B6268">
        <w:rPr>
          <w:rFonts w:ascii="Arial" w:hAnsi="Arial" w:cs="Arial"/>
          <w:b/>
          <w:color w:val="00B0F0"/>
          <w:sz w:val="32"/>
          <w:szCs w:val="32"/>
        </w:rPr>
        <w:t xml:space="preserve"> Using the Guidance</w:t>
      </w:r>
    </w:p>
    <w:p w:rsidR="00A30431" w:rsidRPr="00E54D5F" w:rsidRDefault="00A30431" w:rsidP="00E54D5F">
      <w:pPr>
        <w:ind w:firstLine="720"/>
        <w:rPr>
          <w:rFonts w:ascii="Arial" w:hAnsi="Arial" w:cs="Arial"/>
          <w:u w:val="single"/>
        </w:rPr>
      </w:pPr>
      <w:r w:rsidRPr="001B6268">
        <w:rPr>
          <w:rFonts w:ascii="Arial" w:hAnsi="Arial" w:cs="Arial"/>
          <w:u w:val="single"/>
        </w:rPr>
        <w:t>Key Roles in Managing Allegations</w:t>
      </w:r>
    </w:p>
    <w:p w:rsidR="001B6268" w:rsidRDefault="00A30431" w:rsidP="001B6268">
      <w:pPr>
        <w:rPr>
          <w:rFonts w:ascii="Arial" w:hAnsi="Arial" w:cs="Arial"/>
          <w:color w:val="000000"/>
        </w:rPr>
      </w:pPr>
      <w:r w:rsidRPr="00F1688B">
        <w:rPr>
          <w:rFonts w:ascii="Arial" w:hAnsi="Arial" w:cs="Arial"/>
          <w:color w:val="000000"/>
        </w:rPr>
        <w:t>2.1</w:t>
      </w:r>
      <w:r w:rsidRPr="00F1688B">
        <w:rPr>
          <w:rFonts w:ascii="Arial" w:hAnsi="Arial" w:cs="Arial"/>
          <w:color w:val="000000"/>
        </w:rPr>
        <w:tab/>
      </w:r>
      <w:r w:rsidR="00D77F21" w:rsidRPr="00F1688B">
        <w:rPr>
          <w:rFonts w:ascii="Arial" w:hAnsi="Arial" w:cs="Arial"/>
          <w:color w:val="000000"/>
        </w:rPr>
        <w:t>The gui</w:t>
      </w:r>
      <w:r w:rsidR="001B6268">
        <w:rPr>
          <w:rFonts w:ascii="Arial" w:hAnsi="Arial" w:cs="Arial"/>
          <w:color w:val="000000"/>
        </w:rPr>
        <w:t>dance for ‘</w:t>
      </w:r>
      <w:r w:rsidR="00077458">
        <w:rPr>
          <w:rFonts w:ascii="Arial" w:hAnsi="Arial" w:cs="Arial"/>
          <w:color w:val="000000"/>
        </w:rPr>
        <w:t>m</w:t>
      </w:r>
      <w:r w:rsidR="001B6268">
        <w:rPr>
          <w:rFonts w:ascii="Arial" w:hAnsi="Arial" w:cs="Arial"/>
          <w:color w:val="000000"/>
        </w:rPr>
        <w:t>anaging</w:t>
      </w:r>
      <w:r w:rsidR="00D77F21" w:rsidRPr="00F1688B">
        <w:rPr>
          <w:rFonts w:ascii="Arial" w:hAnsi="Arial" w:cs="Arial"/>
          <w:color w:val="000000"/>
        </w:rPr>
        <w:t xml:space="preserve"> allegations against people in a position of trust’ is contained</w:t>
      </w:r>
    </w:p>
    <w:p w:rsidR="00D77F21" w:rsidRPr="00F1688B" w:rsidRDefault="001B6268" w:rsidP="001B6268">
      <w:pPr>
        <w:rPr>
          <w:rFonts w:ascii="Arial" w:hAnsi="Arial" w:cs="Arial"/>
          <w:color w:val="000000"/>
        </w:rPr>
      </w:pPr>
      <w:r>
        <w:rPr>
          <w:rFonts w:ascii="Arial" w:hAnsi="Arial" w:cs="Arial"/>
          <w:color w:val="000000"/>
        </w:rPr>
        <w:t xml:space="preserve">          </w:t>
      </w:r>
      <w:r w:rsidR="00D77F21" w:rsidRPr="00F1688B">
        <w:rPr>
          <w:rFonts w:ascii="Arial" w:hAnsi="Arial" w:cs="Arial"/>
          <w:color w:val="000000"/>
        </w:rPr>
        <w:t xml:space="preserve"> </w:t>
      </w:r>
      <w:proofErr w:type="gramStart"/>
      <w:r w:rsidR="00D77F21" w:rsidRPr="00F1688B">
        <w:rPr>
          <w:rFonts w:ascii="Arial" w:hAnsi="Arial" w:cs="Arial"/>
          <w:color w:val="000000"/>
        </w:rPr>
        <w:t>within</w:t>
      </w:r>
      <w:proofErr w:type="gramEnd"/>
      <w:r w:rsidR="00D77F21" w:rsidRPr="00F1688B">
        <w:rPr>
          <w:rFonts w:ascii="Arial" w:hAnsi="Arial" w:cs="Arial"/>
          <w:color w:val="000000"/>
        </w:rPr>
        <w:t xml:space="preserve"> section 14 of the Care and Support Statutory Guidance of the Care Act 2014.  </w:t>
      </w:r>
    </w:p>
    <w:p w:rsidR="001B6268" w:rsidRDefault="001B6268" w:rsidP="001B6268">
      <w:pPr>
        <w:ind w:left="720"/>
        <w:rPr>
          <w:rFonts w:ascii="Arial" w:hAnsi="Arial" w:cs="Arial"/>
          <w:color w:val="000000"/>
        </w:rPr>
      </w:pPr>
    </w:p>
    <w:p w:rsidR="00D77F21" w:rsidRPr="00F1688B" w:rsidRDefault="00D77F21" w:rsidP="001B6268">
      <w:pPr>
        <w:ind w:left="720"/>
        <w:rPr>
          <w:rFonts w:ascii="Arial" w:hAnsi="Arial" w:cs="Arial"/>
          <w:color w:val="000000"/>
        </w:rPr>
      </w:pPr>
      <w:r w:rsidRPr="00F1688B">
        <w:rPr>
          <w:rFonts w:ascii="Arial" w:hAnsi="Arial" w:cs="Arial"/>
          <w:color w:val="000000"/>
        </w:rPr>
        <w:t>Other relevant legislation in</w:t>
      </w:r>
      <w:r w:rsidR="003E58E8">
        <w:rPr>
          <w:rFonts w:ascii="Arial" w:hAnsi="Arial" w:cs="Arial"/>
          <w:color w:val="000000"/>
        </w:rPr>
        <w:t xml:space="preserve">cludes: </w:t>
      </w:r>
      <w:r w:rsidR="003E58E8" w:rsidRPr="00FA0EEC">
        <w:rPr>
          <w:rFonts w:ascii="Arial" w:hAnsi="Arial" w:cs="Arial"/>
          <w:color w:val="000000"/>
        </w:rPr>
        <w:t>General Data Protection Regulations (GDPR)</w:t>
      </w:r>
      <w:r w:rsidRPr="00FA0EEC">
        <w:rPr>
          <w:rFonts w:ascii="Arial" w:hAnsi="Arial" w:cs="Arial"/>
          <w:color w:val="000000"/>
        </w:rPr>
        <w:t>;</w:t>
      </w:r>
      <w:r w:rsidRPr="00F1688B">
        <w:rPr>
          <w:rFonts w:ascii="Arial" w:hAnsi="Arial" w:cs="Arial"/>
          <w:color w:val="000000"/>
        </w:rPr>
        <w:t xml:space="preserve"> Human Rights Act 1998 and employment legislation.  </w:t>
      </w:r>
    </w:p>
    <w:p w:rsidR="002669C4" w:rsidRPr="00F1688B" w:rsidRDefault="002669C4" w:rsidP="001B6268">
      <w:pPr>
        <w:ind w:left="720" w:hanging="720"/>
        <w:rPr>
          <w:rFonts w:ascii="Arial" w:hAnsi="Arial" w:cs="Arial"/>
        </w:rPr>
      </w:pPr>
    </w:p>
    <w:p w:rsidR="00A30431" w:rsidRPr="00F1688B" w:rsidRDefault="00A30431" w:rsidP="001B6268">
      <w:pPr>
        <w:rPr>
          <w:rFonts w:ascii="Arial" w:hAnsi="Arial" w:cs="Arial"/>
          <w:b/>
          <w:color w:val="00B050"/>
          <w:u w:val="single"/>
        </w:rPr>
      </w:pPr>
      <w:r w:rsidRPr="00F1688B">
        <w:rPr>
          <w:rFonts w:ascii="Arial" w:hAnsi="Arial" w:cs="Arial"/>
        </w:rPr>
        <w:t>2.2</w:t>
      </w:r>
      <w:r w:rsidRPr="00F1688B">
        <w:rPr>
          <w:rFonts w:ascii="Arial" w:hAnsi="Arial" w:cs="Arial"/>
        </w:rPr>
        <w:tab/>
      </w:r>
      <w:r w:rsidRPr="001B6268">
        <w:rPr>
          <w:rFonts w:ascii="Arial" w:hAnsi="Arial" w:cs="Arial"/>
          <w:u w:val="single"/>
        </w:rPr>
        <w:t xml:space="preserve">Role of the </w:t>
      </w:r>
      <w:r w:rsidR="002669C4" w:rsidRPr="001B6268">
        <w:rPr>
          <w:rFonts w:ascii="Arial" w:hAnsi="Arial" w:cs="Arial"/>
          <w:u w:val="single"/>
        </w:rPr>
        <w:t>AML</w:t>
      </w:r>
      <w:r w:rsidR="00C470AC" w:rsidRPr="00F1688B">
        <w:rPr>
          <w:rFonts w:ascii="Arial" w:hAnsi="Arial" w:cs="Arial"/>
          <w:b/>
        </w:rPr>
        <w:t xml:space="preserve"> </w:t>
      </w:r>
    </w:p>
    <w:p w:rsidR="00A30431" w:rsidRPr="00F1688B" w:rsidRDefault="002669C4" w:rsidP="001B6268">
      <w:pPr>
        <w:ind w:left="720"/>
        <w:rPr>
          <w:rFonts w:ascii="Arial" w:hAnsi="Arial" w:cs="Arial"/>
        </w:rPr>
      </w:pPr>
      <w:r w:rsidRPr="00F1688B">
        <w:rPr>
          <w:rFonts w:ascii="Arial" w:hAnsi="Arial" w:cs="Arial"/>
        </w:rPr>
        <w:t xml:space="preserve">The </w:t>
      </w:r>
      <w:r w:rsidRPr="00511394">
        <w:rPr>
          <w:rFonts w:ascii="Arial" w:hAnsi="Arial" w:cs="Arial"/>
        </w:rPr>
        <w:t>AML</w:t>
      </w:r>
      <w:r w:rsidR="00A30431" w:rsidRPr="00511394">
        <w:rPr>
          <w:rFonts w:ascii="Arial" w:hAnsi="Arial" w:cs="Arial"/>
        </w:rPr>
        <w:t xml:space="preserve"> has</w:t>
      </w:r>
      <w:r w:rsidR="00A30431" w:rsidRPr="00F1688B">
        <w:rPr>
          <w:rFonts w:ascii="Arial" w:hAnsi="Arial" w:cs="Arial"/>
        </w:rPr>
        <w:t xml:space="preserve"> the </w:t>
      </w:r>
      <w:r w:rsidR="00A30431" w:rsidRPr="00F1688B">
        <w:rPr>
          <w:rFonts w:ascii="Arial" w:hAnsi="Arial" w:cs="Arial"/>
          <w:i/>
        </w:rPr>
        <w:t xml:space="preserve">overall </w:t>
      </w:r>
      <w:r w:rsidRPr="00F1688B">
        <w:rPr>
          <w:rFonts w:ascii="Arial" w:hAnsi="Arial" w:cs="Arial"/>
        </w:rPr>
        <w:t>responsibility to</w:t>
      </w:r>
      <w:r w:rsidR="00A30431" w:rsidRPr="00F1688B">
        <w:rPr>
          <w:rFonts w:ascii="Arial" w:hAnsi="Arial" w:cs="Arial"/>
        </w:rPr>
        <w:t>:</w:t>
      </w:r>
    </w:p>
    <w:p w:rsidR="00A30431" w:rsidRPr="00F1688B" w:rsidRDefault="00620829" w:rsidP="001B6268">
      <w:pPr>
        <w:numPr>
          <w:ilvl w:val="0"/>
          <w:numId w:val="12"/>
        </w:numPr>
        <w:rPr>
          <w:rFonts w:ascii="Arial" w:hAnsi="Arial" w:cs="Arial"/>
        </w:rPr>
      </w:pPr>
      <w:r w:rsidRPr="00F1688B">
        <w:rPr>
          <w:rFonts w:ascii="Arial" w:hAnsi="Arial" w:cs="Arial"/>
        </w:rPr>
        <w:t>Provide advice and guidan</w:t>
      </w:r>
      <w:r w:rsidR="00A30431" w:rsidRPr="00F1688B">
        <w:rPr>
          <w:rFonts w:ascii="Arial" w:hAnsi="Arial" w:cs="Arial"/>
        </w:rPr>
        <w:t xml:space="preserve">ce to </w:t>
      </w:r>
      <w:r w:rsidR="00C470AC" w:rsidRPr="00F1688B">
        <w:rPr>
          <w:rFonts w:ascii="Arial" w:hAnsi="Arial" w:cs="Arial"/>
        </w:rPr>
        <w:t>Safeguarding Leads</w:t>
      </w:r>
      <w:r w:rsidR="005E248E" w:rsidRPr="00F1688B">
        <w:rPr>
          <w:rFonts w:ascii="Arial" w:hAnsi="Arial" w:cs="Arial"/>
        </w:rPr>
        <w:t>,</w:t>
      </w:r>
      <w:r w:rsidR="00C470AC" w:rsidRPr="00F1688B">
        <w:rPr>
          <w:rFonts w:ascii="Arial" w:hAnsi="Arial" w:cs="Arial"/>
          <w:color w:val="FF0000"/>
        </w:rPr>
        <w:t xml:space="preserve"> </w:t>
      </w:r>
      <w:r w:rsidR="00077458" w:rsidRPr="00B41314">
        <w:rPr>
          <w:rFonts w:ascii="Arial" w:hAnsi="Arial" w:cs="Arial"/>
        </w:rPr>
        <w:t xml:space="preserve">Senior Managers, </w:t>
      </w:r>
      <w:r w:rsidR="00A30431" w:rsidRPr="00B41314">
        <w:rPr>
          <w:rFonts w:ascii="Arial" w:hAnsi="Arial" w:cs="Arial"/>
        </w:rPr>
        <w:t>Employers</w:t>
      </w:r>
      <w:r w:rsidR="00A30431" w:rsidRPr="00F1688B">
        <w:rPr>
          <w:rFonts w:ascii="Arial" w:hAnsi="Arial" w:cs="Arial"/>
        </w:rPr>
        <w:t>, and Voluntary Organisations who oversee those profes</w:t>
      </w:r>
      <w:r w:rsidR="002669C4" w:rsidRPr="00F1688B">
        <w:rPr>
          <w:rFonts w:ascii="Arial" w:hAnsi="Arial" w:cs="Arial"/>
        </w:rPr>
        <w:t>sional</w:t>
      </w:r>
      <w:r w:rsidRPr="00F1688B">
        <w:rPr>
          <w:rFonts w:ascii="Arial" w:hAnsi="Arial" w:cs="Arial"/>
        </w:rPr>
        <w:t xml:space="preserve">s that work with </w:t>
      </w:r>
      <w:r w:rsidR="00077458">
        <w:rPr>
          <w:rFonts w:ascii="Arial" w:hAnsi="Arial" w:cs="Arial"/>
        </w:rPr>
        <w:t>a</w:t>
      </w:r>
      <w:r w:rsidRPr="00F1688B">
        <w:rPr>
          <w:rFonts w:ascii="Arial" w:hAnsi="Arial" w:cs="Arial"/>
        </w:rPr>
        <w:t>dults with care and support needs.</w:t>
      </w:r>
    </w:p>
    <w:p w:rsidR="00A30431" w:rsidRPr="00F1688B" w:rsidRDefault="00A30431" w:rsidP="001B6268">
      <w:pPr>
        <w:pStyle w:val="DeptBullets"/>
        <w:numPr>
          <w:ilvl w:val="0"/>
          <w:numId w:val="12"/>
        </w:numPr>
        <w:spacing w:after="0"/>
        <w:rPr>
          <w:rFonts w:cs="Arial"/>
          <w:szCs w:val="24"/>
        </w:rPr>
      </w:pPr>
      <w:r w:rsidRPr="00F1688B">
        <w:rPr>
          <w:rFonts w:cs="Arial"/>
          <w:szCs w:val="24"/>
        </w:rPr>
        <w:t>Liaise with the police</w:t>
      </w:r>
    </w:p>
    <w:p w:rsidR="00A30431" w:rsidRPr="00F1688B" w:rsidRDefault="00A30431" w:rsidP="001B6268">
      <w:pPr>
        <w:pStyle w:val="DeptBullets"/>
        <w:numPr>
          <w:ilvl w:val="0"/>
          <w:numId w:val="12"/>
        </w:numPr>
        <w:spacing w:after="0"/>
        <w:rPr>
          <w:rFonts w:cs="Arial"/>
          <w:szCs w:val="24"/>
        </w:rPr>
      </w:pPr>
      <w:r w:rsidRPr="00F1688B">
        <w:rPr>
          <w:rFonts w:cs="Arial"/>
          <w:szCs w:val="24"/>
        </w:rPr>
        <w:t xml:space="preserve">Monitor the progress of all cases to ensure that they are dealt with as quickly and consistently as possible through the use of a fair and thorough process. </w:t>
      </w:r>
    </w:p>
    <w:p w:rsidR="00A30431" w:rsidRPr="00511394" w:rsidRDefault="00A30431" w:rsidP="001B6268">
      <w:pPr>
        <w:numPr>
          <w:ilvl w:val="0"/>
          <w:numId w:val="12"/>
        </w:numPr>
        <w:rPr>
          <w:rFonts w:ascii="Arial" w:hAnsi="Arial" w:cs="Arial"/>
        </w:rPr>
      </w:pPr>
      <w:r w:rsidRPr="00F1688B">
        <w:rPr>
          <w:rFonts w:ascii="Arial" w:hAnsi="Arial" w:cs="Arial"/>
        </w:rPr>
        <w:t xml:space="preserve">Provide management and oversight of individual cases to ensure the progress of an allegation is thorough, </w:t>
      </w:r>
      <w:r w:rsidRPr="00511394">
        <w:rPr>
          <w:rFonts w:ascii="Arial" w:hAnsi="Arial" w:cs="Arial"/>
        </w:rPr>
        <w:t>fair and dealt with in a timely manner.</w:t>
      </w:r>
    </w:p>
    <w:p w:rsidR="00A30431" w:rsidRPr="00511394" w:rsidRDefault="00A30431" w:rsidP="001B6268">
      <w:pPr>
        <w:numPr>
          <w:ilvl w:val="0"/>
          <w:numId w:val="12"/>
        </w:numPr>
        <w:rPr>
          <w:rFonts w:ascii="Arial" w:hAnsi="Arial" w:cs="Arial"/>
        </w:rPr>
      </w:pPr>
      <w:r w:rsidRPr="00511394">
        <w:rPr>
          <w:rFonts w:ascii="Arial" w:hAnsi="Arial" w:cs="Arial"/>
        </w:rPr>
        <w:t>Responsible for initial considerations of allegations</w:t>
      </w:r>
    </w:p>
    <w:p w:rsidR="00A30431" w:rsidRPr="00511394" w:rsidRDefault="00A30431" w:rsidP="001B6268">
      <w:pPr>
        <w:numPr>
          <w:ilvl w:val="0"/>
          <w:numId w:val="12"/>
        </w:numPr>
        <w:rPr>
          <w:rFonts w:ascii="Arial" w:hAnsi="Arial" w:cs="Arial"/>
        </w:rPr>
      </w:pPr>
      <w:r w:rsidRPr="00511394">
        <w:rPr>
          <w:rFonts w:ascii="Arial" w:hAnsi="Arial" w:cs="Arial"/>
        </w:rPr>
        <w:t>Responsible for</w:t>
      </w:r>
      <w:r w:rsidR="00620829" w:rsidRPr="00511394">
        <w:rPr>
          <w:rFonts w:ascii="Arial" w:hAnsi="Arial" w:cs="Arial"/>
        </w:rPr>
        <w:t xml:space="preserve"> </w:t>
      </w:r>
      <w:r w:rsidRPr="00511394">
        <w:rPr>
          <w:rFonts w:ascii="Arial" w:hAnsi="Arial" w:cs="Arial"/>
        </w:rPr>
        <w:t>chairing Allegation Management Strategy Meetings</w:t>
      </w:r>
      <w:r w:rsidR="00D77F21" w:rsidRPr="00511394">
        <w:rPr>
          <w:rFonts w:ascii="Arial" w:hAnsi="Arial" w:cs="Arial"/>
        </w:rPr>
        <w:t xml:space="preserve"> and guiding other Safeguarding Adult Manager’s to do so if needed.</w:t>
      </w:r>
    </w:p>
    <w:p w:rsidR="00620829" w:rsidRPr="00511394" w:rsidRDefault="00620829" w:rsidP="001B6268">
      <w:pPr>
        <w:numPr>
          <w:ilvl w:val="0"/>
          <w:numId w:val="12"/>
        </w:numPr>
        <w:rPr>
          <w:rFonts w:ascii="Arial" w:hAnsi="Arial" w:cs="Arial"/>
        </w:rPr>
      </w:pPr>
      <w:r w:rsidRPr="00511394">
        <w:rPr>
          <w:rFonts w:ascii="Arial" w:hAnsi="Arial" w:cs="Arial"/>
        </w:rPr>
        <w:t>Responsible for chairing Allegation Management Strategy Meetings where the concern has originated from activity outside the workers professional or volunteer place of work</w:t>
      </w:r>
      <w:r w:rsidR="00D77F21" w:rsidRPr="00511394">
        <w:rPr>
          <w:rFonts w:ascii="Arial" w:hAnsi="Arial" w:cs="Arial"/>
        </w:rPr>
        <w:t>.</w:t>
      </w:r>
    </w:p>
    <w:p w:rsidR="002669C4" w:rsidRPr="00511394" w:rsidRDefault="005E248E" w:rsidP="001B6268">
      <w:pPr>
        <w:numPr>
          <w:ilvl w:val="0"/>
          <w:numId w:val="12"/>
        </w:numPr>
        <w:rPr>
          <w:rFonts w:ascii="Arial" w:hAnsi="Arial" w:cs="Arial"/>
        </w:rPr>
      </w:pPr>
      <w:r w:rsidRPr="00511394">
        <w:rPr>
          <w:rFonts w:ascii="Arial" w:hAnsi="Arial" w:cs="Arial"/>
        </w:rPr>
        <w:t>Responsible for identifying whether other actions might be required following the completion of initial strategy meetings and to ascertain if a further meeting maybe needed due to wider service concerns.</w:t>
      </w:r>
    </w:p>
    <w:p w:rsidR="001B6268" w:rsidRDefault="001B6268" w:rsidP="001B6268">
      <w:pPr>
        <w:ind w:left="1080"/>
        <w:rPr>
          <w:rFonts w:ascii="Arial" w:hAnsi="Arial" w:cs="Arial"/>
          <w:color w:val="00B050"/>
        </w:rPr>
      </w:pPr>
    </w:p>
    <w:p w:rsidR="009D424D" w:rsidRDefault="009D424D" w:rsidP="001B6268">
      <w:pPr>
        <w:ind w:left="1080"/>
        <w:rPr>
          <w:rFonts w:ascii="Arial" w:hAnsi="Arial" w:cs="Arial"/>
          <w:color w:val="00B050"/>
        </w:rPr>
      </w:pPr>
    </w:p>
    <w:p w:rsidR="00674A6D" w:rsidRDefault="00674A6D" w:rsidP="001B6268">
      <w:pPr>
        <w:ind w:left="1080"/>
        <w:rPr>
          <w:rFonts w:ascii="Arial" w:hAnsi="Arial" w:cs="Arial"/>
          <w:color w:val="00B050"/>
        </w:rPr>
      </w:pPr>
    </w:p>
    <w:p w:rsidR="001B6268" w:rsidRDefault="001B6268" w:rsidP="001B6268">
      <w:pPr>
        <w:ind w:left="1080"/>
        <w:rPr>
          <w:rFonts w:ascii="Arial" w:hAnsi="Arial" w:cs="Arial"/>
          <w:color w:val="00B050"/>
        </w:rPr>
      </w:pPr>
    </w:p>
    <w:p w:rsidR="00C470AC" w:rsidRPr="00F1688B" w:rsidRDefault="00212E99" w:rsidP="00E54D5F">
      <w:pPr>
        <w:rPr>
          <w:rFonts w:ascii="Arial" w:hAnsi="Arial" w:cs="Arial"/>
        </w:rPr>
      </w:pPr>
      <w:r w:rsidRPr="00FA0EEC">
        <w:rPr>
          <w:rFonts w:ascii="Arial" w:hAnsi="Arial" w:cs="Arial"/>
        </w:rPr>
        <w:lastRenderedPageBreak/>
        <w:t>2.3</w:t>
      </w:r>
      <w:r w:rsidRPr="00F1688B">
        <w:rPr>
          <w:rFonts w:ascii="Arial" w:hAnsi="Arial" w:cs="Arial"/>
        </w:rPr>
        <w:t xml:space="preserve"> </w:t>
      </w:r>
      <w:r w:rsidRPr="00F1688B">
        <w:rPr>
          <w:rFonts w:ascii="Arial" w:hAnsi="Arial" w:cs="Arial"/>
        </w:rPr>
        <w:tab/>
      </w:r>
      <w:r w:rsidR="00181B04" w:rsidRPr="001B6268">
        <w:rPr>
          <w:rFonts w:ascii="Arial" w:hAnsi="Arial" w:cs="Arial"/>
          <w:u w:val="single"/>
        </w:rPr>
        <w:t>Role of</w:t>
      </w:r>
      <w:r w:rsidR="00715435" w:rsidRPr="001B6268">
        <w:rPr>
          <w:rFonts w:ascii="Arial" w:hAnsi="Arial" w:cs="Arial"/>
          <w:u w:val="single"/>
        </w:rPr>
        <w:t xml:space="preserve"> the Safeguarding Lead</w:t>
      </w:r>
    </w:p>
    <w:p w:rsidR="00A30431" w:rsidRPr="00F1688B" w:rsidRDefault="00A30431" w:rsidP="001B6268">
      <w:pPr>
        <w:ind w:left="720"/>
        <w:rPr>
          <w:rFonts w:ascii="Arial" w:hAnsi="Arial" w:cs="Arial"/>
        </w:rPr>
      </w:pPr>
      <w:r w:rsidRPr="00F1688B">
        <w:rPr>
          <w:rFonts w:ascii="Arial" w:hAnsi="Arial" w:cs="Arial"/>
        </w:rPr>
        <w:t xml:space="preserve">All Local Safeguarding </w:t>
      </w:r>
      <w:r w:rsidR="00715435" w:rsidRPr="00F1688B">
        <w:rPr>
          <w:rFonts w:ascii="Arial" w:hAnsi="Arial" w:cs="Arial"/>
        </w:rPr>
        <w:t xml:space="preserve">Adult </w:t>
      </w:r>
      <w:r w:rsidRPr="00F1688B">
        <w:rPr>
          <w:rFonts w:ascii="Arial" w:hAnsi="Arial" w:cs="Arial"/>
        </w:rPr>
        <w:t xml:space="preserve">Board organisations should have a </w:t>
      </w:r>
      <w:r w:rsidR="00FA0EEC" w:rsidRPr="00B41314">
        <w:rPr>
          <w:rFonts w:ascii="Arial" w:hAnsi="Arial" w:cs="Arial"/>
        </w:rPr>
        <w:t>Safeguarding Lead</w:t>
      </w:r>
      <w:r w:rsidR="00FA0EEC">
        <w:rPr>
          <w:rFonts w:ascii="Arial" w:hAnsi="Arial" w:cs="Arial"/>
        </w:rPr>
        <w:t xml:space="preserve"> </w:t>
      </w:r>
      <w:r w:rsidRPr="00F1688B">
        <w:rPr>
          <w:rFonts w:ascii="Arial" w:hAnsi="Arial" w:cs="Arial"/>
        </w:rPr>
        <w:t xml:space="preserve">with </w:t>
      </w:r>
      <w:r w:rsidRPr="00F1688B">
        <w:rPr>
          <w:rFonts w:ascii="Arial" w:hAnsi="Arial" w:cs="Arial"/>
          <w:b/>
          <w:i/>
        </w:rPr>
        <w:t>overall</w:t>
      </w:r>
      <w:r w:rsidRPr="00F1688B">
        <w:rPr>
          <w:rFonts w:ascii="Arial" w:hAnsi="Arial" w:cs="Arial"/>
        </w:rPr>
        <w:t xml:space="preserve"> responsibility for:</w:t>
      </w:r>
    </w:p>
    <w:p w:rsidR="00A30431" w:rsidRPr="001B6268" w:rsidRDefault="00A30431" w:rsidP="001B6268">
      <w:pPr>
        <w:numPr>
          <w:ilvl w:val="0"/>
          <w:numId w:val="8"/>
        </w:numPr>
        <w:rPr>
          <w:rFonts w:ascii="Arial" w:hAnsi="Arial" w:cs="Arial"/>
        </w:rPr>
      </w:pPr>
      <w:r w:rsidRPr="00F1688B">
        <w:rPr>
          <w:rFonts w:ascii="Arial" w:hAnsi="Arial" w:cs="Arial"/>
        </w:rPr>
        <w:t xml:space="preserve">Ensuring that their organisation operates </w:t>
      </w:r>
      <w:r w:rsidR="00715435" w:rsidRPr="00F1688B">
        <w:rPr>
          <w:rFonts w:ascii="Arial" w:hAnsi="Arial" w:cs="Arial"/>
        </w:rPr>
        <w:t xml:space="preserve">safeguarding procedures including those </w:t>
      </w:r>
      <w:r w:rsidRPr="00F1688B">
        <w:rPr>
          <w:rFonts w:ascii="Arial" w:hAnsi="Arial" w:cs="Arial"/>
        </w:rPr>
        <w:t>procedures for dealing with allegations</w:t>
      </w:r>
      <w:r w:rsidR="00715435" w:rsidRPr="00F1688B">
        <w:rPr>
          <w:rFonts w:ascii="Arial" w:hAnsi="Arial" w:cs="Arial"/>
        </w:rPr>
        <w:t>.</w:t>
      </w:r>
    </w:p>
    <w:p w:rsidR="00A30431" w:rsidRPr="001B6268" w:rsidRDefault="00A30431" w:rsidP="001B6268">
      <w:pPr>
        <w:numPr>
          <w:ilvl w:val="0"/>
          <w:numId w:val="8"/>
        </w:numPr>
        <w:rPr>
          <w:rFonts w:ascii="Arial" w:hAnsi="Arial" w:cs="Arial"/>
        </w:rPr>
      </w:pPr>
      <w:r w:rsidRPr="00F1688B">
        <w:rPr>
          <w:rFonts w:ascii="Arial" w:hAnsi="Arial" w:cs="Arial"/>
        </w:rPr>
        <w:t>Resolving any inter-agency issues; and</w:t>
      </w:r>
    </w:p>
    <w:p w:rsidR="00A30431" w:rsidRPr="00F1688B" w:rsidRDefault="00715435" w:rsidP="001B6268">
      <w:pPr>
        <w:numPr>
          <w:ilvl w:val="0"/>
          <w:numId w:val="8"/>
        </w:numPr>
        <w:rPr>
          <w:rFonts w:ascii="Arial" w:hAnsi="Arial" w:cs="Arial"/>
        </w:rPr>
      </w:pPr>
      <w:r w:rsidRPr="00F1688B">
        <w:rPr>
          <w:rFonts w:ascii="Arial" w:hAnsi="Arial" w:cs="Arial"/>
        </w:rPr>
        <w:t>Liaising with the RBSAB</w:t>
      </w:r>
      <w:r w:rsidR="00A30431" w:rsidRPr="00F1688B">
        <w:rPr>
          <w:rFonts w:ascii="Arial" w:hAnsi="Arial" w:cs="Arial"/>
        </w:rPr>
        <w:t xml:space="preserve"> on the subject.</w:t>
      </w:r>
    </w:p>
    <w:p w:rsidR="00FA0EEC" w:rsidRDefault="00A30431" w:rsidP="001B6268">
      <w:pPr>
        <w:ind w:firstLine="720"/>
        <w:rPr>
          <w:rFonts w:ascii="Arial" w:hAnsi="Arial" w:cs="Arial"/>
          <w:color w:val="FF0000"/>
        </w:rPr>
      </w:pPr>
      <w:r w:rsidRPr="00F1688B">
        <w:rPr>
          <w:rFonts w:ascii="Arial" w:hAnsi="Arial" w:cs="Arial"/>
        </w:rPr>
        <w:t>This role relates to the management and oversight of individual cases</w:t>
      </w:r>
      <w:r w:rsidRPr="00F1688B">
        <w:rPr>
          <w:rFonts w:ascii="Arial" w:hAnsi="Arial" w:cs="Arial"/>
          <w:color w:val="FF0000"/>
        </w:rPr>
        <w:t>.</w:t>
      </w:r>
    </w:p>
    <w:p w:rsidR="00A30431" w:rsidRPr="00B41314" w:rsidRDefault="00FA0EEC" w:rsidP="001B6268">
      <w:pPr>
        <w:ind w:firstLine="720"/>
        <w:rPr>
          <w:rFonts w:ascii="Arial" w:hAnsi="Arial" w:cs="Arial"/>
        </w:rPr>
      </w:pPr>
      <w:r w:rsidRPr="00B41314">
        <w:rPr>
          <w:rFonts w:ascii="Arial" w:hAnsi="Arial" w:cs="Arial"/>
        </w:rPr>
        <w:t xml:space="preserve">The Safeguarding Lead will liaise with and make referrals to the AML. </w:t>
      </w:r>
      <w:r w:rsidR="00A30431" w:rsidRPr="00B41314">
        <w:rPr>
          <w:rFonts w:ascii="Arial" w:hAnsi="Arial" w:cs="Arial"/>
        </w:rPr>
        <w:t xml:space="preserve">  </w:t>
      </w:r>
    </w:p>
    <w:p w:rsidR="00A30431" w:rsidRPr="00F1688B" w:rsidRDefault="00A30431" w:rsidP="001B6268">
      <w:pPr>
        <w:rPr>
          <w:rFonts w:ascii="Arial" w:hAnsi="Arial" w:cs="Arial"/>
        </w:rPr>
      </w:pPr>
    </w:p>
    <w:p w:rsidR="00A30431" w:rsidRPr="00F1688B" w:rsidRDefault="00A30431" w:rsidP="001B6268">
      <w:pPr>
        <w:pStyle w:val="DeptBullets"/>
        <w:numPr>
          <w:ilvl w:val="0"/>
          <w:numId w:val="0"/>
        </w:numPr>
        <w:spacing w:after="0"/>
        <w:rPr>
          <w:rFonts w:cs="Arial"/>
          <w:b/>
          <w:szCs w:val="24"/>
        </w:rPr>
      </w:pPr>
      <w:r w:rsidRPr="00FA0EEC">
        <w:rPr>
          <w:rFonts w:cs="Arial"/>
          <w:szCs w:val="24"/>
        </w:rPr>
        <w:t>2.4</w:t>
      </w:r>
      <w:r w:rsidRPr="00F1688B">
        <w:rPr>
          <w:rFonts w:cs="Arial"/>
          <w:szCs w:val="24"/>
        </w:rPr>
        <w:tab/>
      </w:r>
      <w:r w:rsidR="00715435" w:rsidRPr="001B6268">
        <w:rPr>
          <w:rFonts w:cs="Arial"/>
          <w:szCs w:val="24"/>
          <w:u w:val="single"/>
        </w:rPr>
        <w:t>Role of the Senior Manager</w:t>
      </w:r>
    </w:p>
    <w:p w:rsidR="00A30431" w:rsidRPr="00F1688B" w:rsidRDefault="00FA0EEC" w:rsidP="001B6268">
      <w:pPr>
        <w:pStyle w:val="DeptBullets"/>
        <w:numPr>
          <w:ilvl w:val="0"/>
          <w:numId w:val="0"/>
        </w:numPr>
        <w:spacing w:after="0"/>
        <w:ind w:left="720"/>
        <w:rPr>
          <w:rFonts w:cs="Arial"/>
          <w:b/>
          <w:szCs w:val="24"/>
        </w:rPr>
      </w:pPr>
      <w:r w:rsidRPr="00B41314">
        <w:rPr>
          <w:rFonts w:cs="Arial"/>
          <w:szCs w:val="24"/>
        </w:rPr>
        <w:t>For those organisations NOT represented on the Board,</w:t>
      </w:r>
      <w:r>
        <w:rPr>
          <w:rFonts w:cs="Arial"/>
          <w:szCs w:val="24"/>
        </w:rPr>
        <w:t xml:space="preserve"> t</w:t>
      </w:r>
      <w:r w:rsidR="00A30431" w:rsidRPr="00F1688B">
        <w:rPr>
          <w:rFonts w:cs="Arial"/>
          <w:szCs w:val="24"/>
        </w:rPr>
        <w:t xml:space="preserve">he Senior Manager within </w:t>
      </w:r>
      <w:r w:rsidRPr="00B41314">
        <w:rPr>
          <w:rFonts w:cs="Arial"/>
          <w:szCs w:val="24"/>
        </w:rPr>
        <w:t>an</w:t>
      </w:r>
      <w:r w:rsidR="00A30431" w:rsidRPr="00B41314">
        <w:rPr>
          <w:rFonts w:cs="Arial"/>
          <w:szCs w:val="24"/>
        </w:rPr>
        <w:t xml:space="preserve"> organisation is the senior person to whom all allegations or concerns</w:t>
      </w:r>
      <w:r w:rsidRPr="00B41314">
        <w:rPr>
          <w:rFonts w:cs="Arial"/>
          <w:szCs w:val="24"/>
        </w:rPr>
        <w:t xml:space="preserve"> should be</w:t>
      </w:r>
      <w:r>
        <w:rPr>
          <w:rFonts w:cs="Arial"/>
          <w:szCs w:val="24"/>
        </w:rPr>
        <w:t xml:space="preserve"> </w:t>
      </w:r>
      <w:r w:rsidR="00A30431" w:rsidRPr="00F1688B">
        <w:rPr>
          <w:rFonts w:cs="Arial"/>
          <w:szCs w:val="24"/>
        </w:rPr>
        <w:t xml:space="preserve">reported and has </w:t>
      </w:r>
      <w:r w:rsidR="00A30431" w:rsidRPr="00F1688B">
        <w:rPr>
          <w:rFonts w:cs="Arial"/>
          <w:i/>
          <w:szCs w:val="24"/>
        </w:rPr>
        <w:t>overall</w:t>
      </w:r>
      <w:r w:rsidR="00A30431" w:rsidRPr="00F1688B">
        <w:rPr>
          <w:rFonts w:cs="Arial"/>
          <w:szCs w:val="24"/>
        </w:rPr>
        <w:t xml:space="preserve"> responsibility for: </w:t>
      </w:r>
    </w:p>
    <w:p w:rsidR="00A30431" w:rsidRPr="00F1688B" w:rsidRDefault="00A30431" w:rsidP="001B6268">
      <w:pPr>
        <w:widowControl w:val="0"/>
        <w:numPr>
          <w:ilvl w:val="0"/>
          <w:numId w:val="11"/>
        </w:numPr>
        <w:overflowPunct w:val="0"/>
        <w:autoSpaceDE w:val="0"/>
        <w:autoSpaceDN w:val="0"/>
        <w:adjustRightInd w:val="0"/>
        <w:textAlignment w:val="baseline"/>
        <w:rPr>
          <w:rFonts w:ascii="Arial" w:eastAsia="Times New Roman" w:hAnsi="Arial" w:cs="Arial"/>
          <w:lang w:eastAsia="en-US"/>
        </w:rPr>
      </w:pPr>
      <w:r w:rsidRPr="00F1688B">
        <w:rPr>
          <w:rFonts w:ascii="Arial" w:eastAsia="Times New Roman" w:hAnsi="Arial" w:cs="Arial"/>
          <w:lang w:eastAsia="en-US"/>
        </w:rPr>
        <w:t>Ensuring procedures are properly applied and implemented; and</w:t>
      </w:r>
    </w:p>
    <w:p w:rsidR="00A30431" w:rsidRPr="00F1688B" w:rsidRDefault="00A30431" w:rsidP="001B6268">
      <w:pPr>
        <w:widowControl w:val="0"/>
        <w:numPr>
          <w:ilvl w:val="0"/>
          <w:numId w:val="11"/>
        </w:numPr>
        <w:overflowPunct w:val="0"/>
        <w:autoSpaceDE w:val="0"/>
        <w:autoSpaceDN w:val="0"/>
        <w:adjustRightInd w:val="0"/>
        <w:textAlignment w:val="baseline"/>
        <w:rPr>
          <w:rFonts w:ascii="Arial" w:eastAsia="Times New Roman" w:hAnsi="Arial" w:cs="Arial"/>
          <w:lang w:eastAsia="en-US"/>
        </w:rPr>
      </w:pPr>
      <w:r w:rsidRPr="00F1688B">
        <w:rPr>
          <w:rFonts w:ascii="Arial" w:eastAsia="Times New Roman" w:hAnsi="Arial" w:cs="Arial"/>
          <w:lang w:eastAsia="en-US"/>
        </w:rPr>
        <w:t>Providing advice, information and guidance for staff within the organisation.</w:t>
      </w:r>
    </w:p>
    <w:p w:rsidR="005E248E" w:rsidRDefault="005E248E" w:rsidP="001B6268">
      <w:pPr>
        <w:widowControl w:val="0"/>
        <w:numPr>
          <w:ilvl w:val="0"/>
          <w:numId w:val="11"/>
        </w:numPr>
        <w:overflowPunct w:val="0"/>
        <w:autoSpaceDE w:val="0"/>
        <w:autoSpaceDN w:val="0"/>
        <w:adjustRightInd w:val="0"/>
        <w:textAlignment w:val="baseline"/>
        <w:rPr>
          <w:rFonts w:ascii="Arial" w:eastAsia="Times New Roman" w:hAnsi="Arial" w:cs="Arial"/>
          <w:lang w:eastAsia="en-US"/>
        </w:rPr>
      </w:pPr>
      <w:r w:rsidRPr="00F1688B">
        <w:rPr>
          <w:rFonts w:ascii="Arial" w:eastAsia="Times New Roman" w:hAnsi="Arial" w:cs="Arial"/>
          <w:lang w:eastAsia="en-US"/>
        </w:rPr>
        <w:t>Share information as needed with the AML in complex cases where they require support.</w:t>
      </w:r>
    </w:p>
    <w:p w:rsidR="00FA0EEC" w:rsidRPr="00B41314" w:rsidRDefault="00FA0EEC" w:rsidP="001B6268">
      <w:pPr>
        <w:widowControl w:val="0"/>
        <w:numPr>
          <w:ilvl w:val="0"/>
          <w:numId w:val="11"/>
        </w:numPr>
        <w:overflowPunct w:val="0"/>
        <w:autoSpaceDE w:val="0"/>
        <w:autoSpaceDN w:val="0"/>
        <w:adjustRightInd w:val="0"/>
        <w:textAlignment w:val="baseline"/>
        <w:rPr>
          <w:rFonts w:ascii="Arial" w:eastAsia="Times New Roman" w:hAnsi="Arial" w:cs="Arial"/>
          <w:lang w:eastAsia="en-US"/>
        </w:rPr>
      </w:pPr>
      <w:r w:rsidRPr="00B41314">
        <w:rPr>
          <w:rFonts w:ascii="Arial" w:eastAsia="Times New Roman" w:hAnsi="Arial" w:cs="Arial"/>
          <w:lang w:eastAsia="en-US"/>
        </w:rPr>
        <w:t>Make referrals to and liaise with the AML.</w:t>
      </w:r>
    </w:p>
    <w:p w:rsidR="001B6268" w:rsidRPr="00F1688B" w:rsidRDefault="001B6268" w:rsidP="001B6268">
      <w:pPr>
        <w:widowControl w:val="0"/>
        <w:overflowPunct w:val="0"/>
        <w:autoSpaceDE w:val="0"/>
        <w:autoSpaceDN w:val="0"/>
        <w:adjustRightInd w:val="0"/>
        <w:ind w:left="1080"/>
        <w:textAlignment w:val="baseline"/>
        <w:rPr>
          <w:rFonts w:ascii="Arial" w:eastAsia="Times New Roman" w:hAnsi="Arial" w:cs="Arial"/>
          <w:lang w:eastAsia="en-US"/>
        </w:rPr>
      </w:pPr>
    </w:p>
    <w:p w:rsidR="00A30431" w:rsidRPr="00F1688B" w:rsidRDefault="00695211" w:rsidP="001B6268">
      <w:pPr>
        <w:widowControl w:val="0"/>
        <w:tabs>
          <w:tab w:val="num" w:pos="720"/>
        </w:tabs>
        <w:overflowPunct w:val="0"/>
        <w:autoSpaceDE w:val="0"/>
        <w:autoSpaceDN w:val="0"/>
        <w:adjustRightInd w:val="0"/>
        <w:ind w:left="720" w:hanging="720"/>
        <w:textAlignment w:val="baseline"/>
        <w:rPr>
          <w:rFonts w:ascii="Arial" w:eastAsia="Times New Roman" w:hAnsi="Arial" w:cs="Arial"/>
          <w:lang w:eastAsia="en-US"/>
        </w:rPr>
      </w:pPr>
      <w:r w:rsidRPr="00F1688B">
        <w:rPr>
          <w:rFonts w:ascii="Arial" w:eastAsia="Times New Roman" w:hAnsi="Arial" w:cs="Arial"/>
          <w:lang w:eastAsia="en-US"/>
        </w:rPr>
        <w:t>2.5</w:t>
      </w:r>
      <w:r w:rsidRPr="00F1688B">
        <w:rPr>
          <w:rFonts w:ascii="Arial" w:eastAsia="Times New Roman" w:hAnsi="Arial" w:cs="Arial"/>
          <w:lang w:eastAsia="en-US"/>
        </w:rPr>
        <w:tab/>
      </w:r>
      <w:r w:rsidR="00A30431" w:rsidRPr="00F1688B">
        <w:rPr>
          <w:rFonts w:ascii="Arial" w:eastAsia="Times New Roman" w:hAnsi="Arial" w:cs="Arial"/>
          <w:lang w:eastAsia="en-US"/>
        </w:rPr>
        <w:t>It is critical that t</w:t>
      </w:r>
      <w:r w:rsidR="002669C4" w:rsidRPr="00F1688B">
        <w:rPr>
          <w:rFonts w:ascii="Arial" w:eastAsia="Times New Roman" w:hAnsi="Arial" w:cs="Arial"/>
          <w:lang w:eastAsia="en-US"/>
        </w:rPr>
        <w:t>he relationship between the AML</w:t>
      </w:r>
      <w:r w:rsidR="00A30431" w:rsidRPr="00F1688B">
        <w:rPr>
          <w:rFonts w:ascii="Arial" w:eastAsia="Times New Roman" w:hAnsi="Arial" w:cs="Arial"/>
          <w:lang w:eastAsia="en-US"/>
        </w:rPr>
        <w:t xml:space="preserve"> and the </w:t>
      </w:r>
      <w:r w:rsidR="00FA0EEC" w:rsidRPr="00B41314">
        <w:rPr>
          <w:rFonts w:ascii="Arial" w:eastAsia="Times New Roman" w:hAnsi="Arial" w:cs="Arial"/>
          <w:lang w:eastAsia="en-US"/>
        </w:rPr>
        <w:t xml:space="preserve">Safeguarding Lead or </w:t>
      </w:r>
      <w:r w:rsidR="00A30431" w:rsidRPr="00B41314">
        <w:rPr>
          <w:rFonts w:ascii="Arial" w:eastAsia="Times New Roman" w:hAnsi="Arial" w:cs="Arial"/>
          <w:lang w:eastAsia="en-US"/>
        </w:rPr>
        <w:t>Sen</w:t>
      </w:r>
      <w:r w:rsidR="002669C4" w:rsidRPr="00B41314">
        <w:rPr>
          <w:rFonts w:ascii="Arial" w:eastAsia="Times New Roman" w:hAnsi="Arial" w:cs="Arial"/>
          <w:lang w:eastAsia="en-US"/>
        </w:rPr>
        <w:t xml:space="preserve">ior Manager </w:t>
      </w:r>
      <w:r w:rsidR="002669C4" w:rsidRPr="00F1688B">
        <w:rPr>
          <w:rFonts w:ascii="Arial" w:eastAsia="Times New Roman" w:hAnsi="Arial" w:cs="Arial"/>
          <w:lang w:eastAsia="en-US"/>
        </w:rPr>
        <w:t>is clear to all. The AML</w:t>
      </w:r>
      <w:r w:rsidR="00A30431" w:rsidRPr="00F1688B">
        <w:rPr>
          <w:rFonts w:ascii="Arial" w:eastAsia="Times New Roman" w:hAnsi="Arial" w:cs="Arial"/>
          <w:lang w:eastAsia="en-US"/>
        </w:rPr>
        <w:t xml:space="preserve"> should act independently of any organisation involved in the allegation concerned. </w:t>
      </w:r>
    </w:p>
    <w:p w:rsidR="00695211" w:rsidRDefault="00695211" w:rsidP="001B6268">
      <w:pPr>
        <w:widowControl w:val="0"/>
        <w:tabs>
          <w:tab w:val="num" w:pos="720"/>
        </w:tabs>
        <w:overflowPunct w:val="0"/>
        <w:autoSpaceDE w:val="0"/>
        <w:autoSpaceDN w:val="0"/>
        <w:adjustRightInd w:val="0"/>
        <w:ind w:left="720" w:hanging="720"/>
        <w:textAlignment w:val="baseline"/>
        <w:rPr>
          <w:rFonts w:ascii="Arial" w:eastAsia="Times New Roman" w:hAnsi="Arial" w:cs="Arial"/>
          <w:lang w:eastAsia="en-US"/>
        </w:rPr>
      </w:pPr>
    </w:p>
    <w:p w:rsidR="001B6268" w:rsidRPr="00F1688B" w:rsidRDefault="001B6268" w:rsidP="001B6268">
      <w:pPr>
        <w:widowControl w:val="0"/>
        <w:tabs>
          <w:tab w:val="num" w:pos="720"/>
        </w:tabs>
        <w:overflowPunct w:val="0"/>
        <w:autoSpaceDE w:val="0"/>
        <w:autoSpaceDN w:val="0"/>
        <w:adjustRightInd w:val="0"/>
        <w:ind w:left="720" w:hanging="720"/>
        <w:textAlignment w:val="baseline"/>
        <w:rPr>
          <w:rFonts w:ascii="Arial" w:eastAsia="Times New Roman" w:hAnsi="Arial" w:cs="Arial"/>
          <w:lang w:eastAsia="en-US"/>
        </w:rPr>
      </w:pPr>
    </w:p>
    <w:p w:rsidR="008B7281" w:rsidRDefault="008B7281" w:rsidP="001B6268">
      <w:pPr>
        <w:widowControl w:val="0"/>
        <w:tabs>
          <w:tab w:val="num" w:pos="720"/>
        </w:tabs>
        <w:overflowPunct w:val="0"/>
        <w:autoSpaceDE w:val="0"/>
        <w:autoSpaceDN w:val="0"/>
        <w:adjustRightInd w:val="0"/>
        <w:textAlignment w:val="baseline"/>
        <w:rPr>
          <w:rFonts w:ascii="Arial" w:eastAsia="Times New Roman" w:hAnsi="Arial" w:cs="Arial"/>
          <w:b/>
          <w:color w:val="00B0F0"/>
          <w:sz w:val="32"/>
          <w:szCs w:val="32"/>
          <w:lang w:eastAsia="en-US"/>
        </w:rPr>
      </w:pPr>
      <w:r w:rsidRPr="001B6268">
        <w:rPr>
          <w:rFonts w:ascii="Arial" w:eastAsia="Times New Roman" w:hAnsi="Arial" w:cs="Arial"/>
          <w:b/>
          <w:color w:val="00B0F0"/>
          <w:sz w:val="32"/>
          <w:szCs w:val="32"/>
          <w:lang w:eastAsia="en-US"/>
        </w:rPr>
        <w:t>3</w:t>
      </w:r>
      <w:r w:rsidR="00695211" w:rsidRPr="001B6268">
        <w:rPr>
          <w:rFonts w:ascii="Arial" w:eastAsia="Times New Roman" w:hAnsi="Arial" w:cs="Arial"/>
          <w:b/>
          <w:color w:val="00B0F0"/>
          <w:sz w:val="32"/>
          <w:szCs w:val="32"/>
          <w:lang w:eastAsia="en-US"/>
        </w:rPr>
        <w:t>.</w:t>
      </w:r>
      <w:r w:rsidRPr="001B6268">
        <w:rPr>
          <w:rFonts w:ascii="Arial" w:eastAsia="Times New Roman" w:hAnsi="Arial" w:cs="Arial"/>
          <w:b/>
          <w:color w:val="00B0F0"/>
          <w:sz w:val="32"/>
          <w:szCs w:val="32"/>
          <w:lang w:eastAsia="en-US"/>
        </w:rPr>
        <w:t xml:space="preserve"> P</w:t>
      </w:r>
      <w:r w:rsidR="001B6268">
        <w:rPr>
          <w:rFonts w:ascii="Arial" w:eastAsia="Times New Roman" w:hAnsi="Arial" w:cs="Arial"/>
          <w:b/>
          <w:color w:val="00B0F0"/>
          <w:sz w:val="32"/>
          <w:szCs w:val="32"/>
          <w:lang w:eastAsia="en-US"/>
        </w:rPr>
        <w:t>ractice Issues</w:t>
      </w:r>
    </w:p>
    <w:p w:rsidR="005C0114" w:rsidRPr="00E54D5F" w:rsidRDefault="005C0114" w:rsidP="001B6268">
      <w:pPr>
        <w:widowControl w:val="0"/>
        <w:tabs>
          <w:tab w:val="num" w:pos="720"/>
        </w:tabs>
        <w:overflowPunct w:val="0"/>
        <w:autoSpaceDE w:val="0"/>
        <w:autoSpaceDN w:val="0"/>
        <w:adjustRightInd w:val="0"/>
        <w:textAlignment w:val="baseline"/>
        <w:rPr>
          <w:rFonts w:ascii="Arial" w:eastAsia="Times New Roman" w:hAnsi="Arial" w:cs="Arial"/>
          <w:b/>
          <w:color w:val="00B0F0"/>
          <w:sz w:val="32"/>
          <w:szCs w:val="32"/>
          <w:lang w:eastAsia="en-US"/>
        </w:rPr>
      </w:pPr>
    </w:p>
    <w:p w:rsidR="00D77F21" w:rsidRPr="00F1688B" w:rsidRDefault="00D77F21" w:rsidP="001B6268">
      <w:pPr>
        <w:widowControl w:val="0"/>
        <w:tabs>
          <w:tab w:val="num" w:pos="720"/>
        </w:tabs>
        <w:overflowPunct w:val="0"/>
        <w:autoSpaceDE w:val="0"/>
        <w:autoSpaceDN w:val="0"/>
        <w:adjustRightInd w:val="0"/>
        <w:ind w:left="720" w:hanging="720"/>
        <w:textAlignment w:val="baseline"/>
        <w:rPr>
          <w:rFonts w:ascii="Arial" w:eastAsia="Times New Roman" w:hAnsi="Arial" w:cs="Arial"/>
          <w:lang w:eastAsia="en-US"/>
        </w:rPr>
      </w:pPr>
      <w:r w:rsidRPr="00F1688B">
        <w:rPr>
          <w:rFonts w:ascii="Arial" w:eastAsia="Times New Roman" w:hAnsi="Arial" w:cs="Arial"/>
          <w:lang w:eastAsia="en-US"/>
        </w:rPr>
        <w:t>3.1</w:t>
      </w:r>
      <w:r w:rsidR="001B6268">
        <w:rPr>
          <w:rFonts w:ascii="Arial" w:eastAsia="Times New Roman" w:hAnsi="Arial" w:cs="Arial"/>
          <w:lang w:eastAsia="en-US"/>
        </w:rPr>
        <w:t xml:space="preserve">     </w:t>
      </w:r>
      <w:r w:rsidRPr="00F1688B">
        <w:rPr>
          <w:rFonts w:ascii="Arial" w:eastAsia="Times New Roman" w:hAnsi="Arial" w:cs="Arial"/>
          <w:lang w:eastAsia="en-US"/>
        </w:rPr>
        <w:t xml:space="preserve"> </w:t>
      </w:r>
      <w:r w:rsidRPr="001B6268">
        <w:rPr>
          <w:rFonts w:ascii="Arial" w:eastAsia="Times New Roman" w:hAnsi="Arial" w:cs="Arial"/>
          <w:u w:val="single"/>
          <w:lang w:eastAsia="en-US"/>
        </w:rPr>
        <w:t>Information Sharing</w:t>
      </w:r>
      <w:r w:rsidRPr="00F1688B">
        <w:rPr>
          <w:rFonts w:ascii="Arial" w:eastAsia="Times New Roman" w:hAnsi="Arial" w:cs="Arial"/>
          <w:lang w:eastAsia="en-US"/>
        </w:rPr>
        <w:t xml:space="preserve"> - </w:t>
      </w:r>
      <w:r w:rsidR="008B7281" w:rsidRPr="00F1688B">
        <w:rPr>
          <w:rFonts w:ascii="Arial" w:eastAsia="Times New Roman" w:hAnsi="Arial" w:cs="Arial"/>
          <w:lang w:eastAsia="en-US"/>
        </w:rPr>
        <w:t xml:space="preserve">Information sharing is vital to </w:t>
      </w:r>
      <w:r w:rsidR="00077458">
        <w:rPr>
          <w:rFonts w:ascii="Arial" w:eastAsia="Times New Roman" w:hAnsi="Arial" w:cs="Arial"/>
          <w:lang w:eastAsia="en-US"/>
        </w:rPr>
        <w:t>s</w:t>
      </w:r>
      <w:r w:rsidR="008B7281" w:rsidRPr="00F1688B">
        <w:rPr>
          <w:rFonts w:ascii="Arial" w:eastAsia="Times New Roman" w:hAnsi="Arial" w:cs="Arial"/>
          <w:lang w:eastAsia="en-US"/>
        </w:rPr>
        <w:t>af</w:t>
      </w:r>
      <w:r w:rsidR="002669C4" w:rsidRPr="00F1688B">
        <w:rPr>
          <w:rFonts w:ascii="Arial" w:eastAsia="Times New Roman" w:hAnsi="Arial" w:cs="Arial"/>
          <w:lang w:eastAsia="en-US"/>
        </w:rPr>
        <w:t xml:space="preserve">eguarding and promoting the well-being of </w:t>
      </w:r>
      <w:r w:rsidR="00077458">
        <w:rPr>
          <w:rFonts w:ascii="Arial" w:eastAsia="Times New Roman" w:hAnsi="Arial" w:cs="Arial"/>
          <w:lang w:eastAsia="en-US"/>
        </w:rPr>
        <w:t>a</w:t>
      </w:r>
      <w:r w:rsidR="002669C4" w:rsidRPr="00F1688B">
        <w:rPr>
          <w:rFonts w:ascii="Arial" w:eastAsia="Times New Roman" w:hAnsi="Arial" w:cs="Arial"/>
          <w:lang w:eastAsia="en-US"/>
        </w:rPr>
        <w:t>d</w:t>
      </w:r>
      <w:r w:rsidR="0064033D">
        <w:rPr>
          <w:rFonts w:ascii="Arial" w:eastAsia="Times New Roman" w:hAnsi="Arial" w:cs="Arial"/>
          <w:lang w:eastAsia="en-US"/>
        </w:rPr>
        <w:t>ults with care and support needs</w:t>
      </w:r>
      <w:r w:rsidR="002669C4" w:rsidRPr="00F1688B">
        <w:rPr>
          <w:rFonts w:ascii="Arial" w:eastAsia="Times New Roman" w:hAnsi="Arial" w:cs="Arial"/>
          <w:lang w:eastAsia="en-US"/>
        </w:rPr>
        <w:t>.</w:t>
      </w:r>
    </w:p>
    <w:p w:rsidR="00D77F21" w:rsidRPr="00F1688B" w:rsidRDefault="00D77F21" w:rsidP="001B6268">
      <w:pPr>
        <w:ind w:left="720"/>
        <w:rPr>
          <w:rFonts w:ascii="Arial" w:hAnsi="Arial" w:cs="Arial"/>
        </w:rPr>
      </w:pPr>
      <w:r w:rsidRPr="00F1688B">
        <w:rPr>
          <w:rFonts w:ascii="Arial" w:hAnsi="Arial" w:cs="Arial"/>
        </w:rPr>
        <w:t>Decisions on sharing information must be justifiable and proportionate, based on the potential or actual harm to adults or children at risk and the rationale for decision-making should always be recorded.</w:t>
      </w:r>
    </w:p>
    <w:p w:rsidR="00D77F21" w:rsidRPr="00F1688B" w:rsidRDefault="00D77F21" w:rsidP="001B6268">
      <w:pPr>
        <w:ind w:left="720"/>
        <w:rPr>
          <w:rFonts w:ascii="Arial" w:hAnsi="Arial" w:cs="Arial"/>
        </w:rPr>
      </w:pPr>
      <w:r w:rsidRPr="00F1688B">
        <w:rPr>
          <w:rFonts w:ascii="Arial" w:hAnsi="Arial" w:cs="Arial"/>
        </w:rPr>
        <w:t>When sharing information about adults, children and young people at risk between agencies it should only be shared:</w:t>
      </w:r>
    </w:p>
    <w:p w:rsidR="00D77F21" w:rsidRPr="00F1688B" w:rsidRDefault="001B6268" w:rsidP="001B6268">
      <w:pPr>
        <w:pStyle w:val="ListParagraph"/>
        <w:numPr>
          <w:ilvl w:val="0"/>
          <w:numId w:val="24"/>
        </w:numPr>
        <w:ind w:left="1080"/>
        <w:contextualSpacing/>
        <w:rPr>
          <w:rFonts w:ascii="Arial" w:hAnsi="Arial" w:cs="Arial"/>
        </w:rPr>
      </w:pPr>
      <w:r>
        <w:rPr>
          <w:rFonts w:ascii="Arial" w:hAnsi="Arial" w:cs="Arial"/>
        </w:rPr>
        <w:t>w</w:t>
      </w:r>
      <w:r w:rsidR="00D77F21" w:rsidRPr="00F1688B">
        <w:rPr>
          <w:rFonts w:ascii="Arial" w:hAnsi="Arial" w:cs="Arial"/>
        </w:rPr>
        <w:t>here relevant and necessary, not simply all the information held</w:t>
      </w:r>
    </w:p>
    <w:p w:rsidR="00D77F21" w:rsidRPr="001B6268" w:rsidRDefault="00D77F21" w:rsidP="001B6268">
      <w:pPr>
        <w:pStyle w:val="ListParagraph"/>
        <w:numPr>
          <w:ilvl w:val="0"/>
          <w:numId w:val="23"/>
        </w:numPr>
        <w:ind w:left="1080"/>
        <w:contextualSpacing/>
        <w:rPr>
          <w:rFonts w:ascii="Arial" w:hAnsi="Arial" w:cs="Arial"/>
        </w:rPr>
      </w:pPr>
      <w:r w:rsidRPr="00F1688B">
        <w:rPr>
          <w:rFonts w:ascii="Arial" w:hAnsi="Arial" w:cs="Arial"/>
        </w:rPr>
        <w:t>with the relevant people who need all or some of the information</w:t>
      </w:r>
    </w:p>
    <w:p w:rsidR="00D77F21" w:rsidRPr="00F1688B" w:rsidRDefault="00D77F21" w:rsidP="001B6268">
      <w:pPr>
        <w:pStyle w:val="ListParagraph"/>
        <w:numPr>
          <w:ilvl w:val="0"/>
          <w:numId w:val="23"/>
        </w:numPr>
        <w:ind w:left="1080"/>
        <w:contextualSpacing/>
        <w:rPr>
          <w:rFonts w:ascii="Arial" w:hAnsi="Arial" w:cs="Arial"/>
        </w:rPr>
      </w:pPr>
      <w:r w:rsidRPr="00F1688B">
        <w:rPr>
          <w:rFonts w:ascii="Arial" w:hAnsi="Arial" w:cs="Arial"/>
        </w:rPr>
        <w:t>when there is a specific need for the information to be shared at that time</w:t>
      </w:r>
    </w:p>
    <w:p w:rsidR="005E248E" w:rsidRPr="00F1688B" w:rsidRDefault="005E248E" w:rsidP="001B6268">
      <w:pPr>
        <w:widowControl w:val="0"/>
        <w:tabs>
          <w:tab w:val="num" w:pos="720"/>
        </w:tabs>
        <w:overflowPunct w:val="0"/>
        <w:autoSpaceDE w:val="0"/>
        <w:autoSpaceDN w:val="0"/>
        <w:adjustRightInd w:val="0"/>
        <w:textAlignment w:val="baseline"/>
        <w:rPr>
          <w:rFonts w:ascii="Arial" w:hAnsi="Arial" w:cs="Arial"/>
          <w:b/>
          <w:color w:val="244061"/>
        </w:rPr>
      </w:pPr>
    </w:p>
    <w:p w:rsidR="002669C4" w:rsidRPr="00511394" w:rsidRDefault="003E58E8" w:rsidP="001B6268">
      <w:pPr>
        <w:widowControl w:val="0"/>
        <w:tabs>
          <w:tab w:val="num" w:pos="720"/>
        </w:tabs>
        <w:overflowPunct w:val="0"/>
        <w:autoSpaceDE w:val="0"/>
        <w:autoSpaceDN w:val="0"/>
        <w:adjustRightInd w:val="0"/>
        <w:ind w:left="720"/>
        <w:textAlignment w:val="baseline"/>
        <w:rPr>
          <w:rFonts w:ascii="Arial" w:eastAsia="Times New Roman" w:hAnsi="Arial" w:cs="Arial"/>
          <w:lang w:eastAsia="en-US"/>
        </w:rPr>
      </w:pPr>
      <w:r>
        <w:rPr>
          <w:rFonts w:ascii="Arial" w:eastAsia="Times New Roman" w:hAnsi="Arial" w:cs="Arial"/>
          <w:lang w:eastAsia="en-US"/>
        </w:rPr>
        <w:t xml:space="preserve">The </w:t>
      </w:r>
      <w:r w:rsidRPr="00FA0EEC">
        <w:rPr>
          <w:rFonts w:ascii="Arial" w:eastAsia="Times New Roman" w:hAnsi="Arial" w:cs="Arial"/>
          <w:lang w:eastAsia="en-US"/>
        </w:rPr>
        <w:t>General Data Protection Regulations</w:t>
      </w:r>
      <w:r w:rsidR="008B7281" w:rsidRPr="00511394">
        <w:rPr>
          <w:rFonts w:ascii="Arial" w:eastAsia="Times New Roman" w:hAnsi="Arial" w:cs="Arial"/>
          <w:lang w:eastAsia="en-US"/>
        </w:rPr>
        <w:t xml:space="preserve"> and the Human Rights Act 1998 are the two main legislative frameworks governing how, what and in what circumstances information may be shared.</w:t>
      </w:r>
    </w:p>
    <w:p w:rsidR="001B6268" w:rsidRDefault="001B6268" w:rsidP="001B6268">
      <w:pPr>
        <w:ind w:left="720"/>
        <w:rPr>
          <w:rFonts w:ascii="Arial" w:hAnsi="Arial" w:cs="Arial"/>
          <w:b/>
          <w:u w:val="single"/>
        </w:rPr>
      </w:pPr>
    </w:p>
    <w:p w:rsidR="00A734FF" w:rsidRPr="00A734FF" w:rsidRDefault="00A734FF" w:rsidP="00A734FF">
      <w:pPr>
        <w:rPr>
          <w:rFonts w:ascii="Arial" w:hAnsi="Arial" w:cs="Arial"/>
          <w:u w:val="single"/>
        </w:rPr>
      </w:pPr>
      <w:r w:rsidRPr="00A734FF">
        <w:rPr>
          <w:rFonts w:ascii="Arial" w:hAnsi="Arial" w:cs="Arial"/>
        </w:rPr>
        <w:t>3.2</w:t>
      </w:r>
      <w:r w:rsidRPr="00A734FF">
        <w:rPr>
          <w:rFonts w:ascii="Arial" w:hAnsi="Arial" w:cs="Arial"/>
        </w:rPr>
        <w:tab/>
      </w:r>
      <w:r>
        <w:rPr>
          <w:rFonts w:ascii="Arial" w:hAnsi="Arial" w:cs="Arial"/>
        </w:rPr>
        <w:t>I</w:t>
      </w:r>
      <w:r w:rsidRPr="00A734FF">
        <w:rPr>
          <w:rFonts w:ascii="Arial" w:hAnsi="Arial" w:cs="Arial"/>
          <w:u w:val="single"/>
        </w:rPr>
        <w:t>nforming the individual alleged to have caused harm</w:t>
      </w:r>
    </w:p>
    <w:p w:rsidR="00A734FF" w:rsidRDefault="00A734FF" w:rsidP="00A734FF">
      <w:pPr>
        <w:ind w:left="720"/>
        <w:rPr>
          <w:rFonts w:ascii="Arial" w:hAnsi="Arial" w:cs="Arial"/>
        </w:rPr>
      </w:pPr>
      <w:r>
        <w:rPr>
          <w:rFonts w:ascii="Arial" w:hAnsi="Arial" w:cs="Arial"/>
        </w:rPr>
        <w:t>As a general principle, persons subject to an allegation should be informed, by their employer, that an investigation will be carried out unless the initial risk assessment indicates that this disclosure might compromise an investigation or increase the risk of harm.</w:t>
      </w:r>
    </w:p>
    <w:p w:rsidR="005D3FA0" w:rsidRDefault="005D3FA0" w:rsidP="005D3FA0">
      <w:pPr>
        <w:rPr>
          <w:rFonts w:ascii="Arial" w:hAnsi="Arial" w:cs="Arial"/>
        </w:rPr>
      </w:pPr>
    </w:p>
    <w:p w:rsidR="005D3FA0" w:rsidRPr="00E74B54" w:rsidRDefault="005D3FA0" w:rsidP="00E74B54">
      <w:pPr>
        <w:ind w:left="720" w:hanging="720"/>
        <w:rPr>
          <w:rFonts w:ascii="Arial" w:hAnsi="Arial" w:cs="Arial"/>
        </w:rPr>
      </w:pPr>
      <w:r w:rsidRPr="00E74B54">
        <w:rPr>
          <w:rFonts w:ascii="Arial" w:hAnsi="Arial" w:cs="Arial"/>
        </w:rPr>
        <w:t>3.3</w:t>
      </w:r>
      <w:r w:rsidR="00E74B54" w:rsidRPr="00E74B54">
        <w:rPr>
          <w:rFonts w:ascii="Arial" w:hAnsi="Arial" w:cs="Arial"/>
        </w:rPr>
        <w:tab/>
        <w:t xml:space="preserve">If the police decide the threshold is not met for criminal investigation, the </w:t>
      </w:r>
      <w:r w:rsidRPr="00E74B54">
        <w:rPr>
          <w:rFonts w:ascii="Arial" w:hAnsi="Arial" w:cs="Arial"/>
        </w:rPr>
        <w:t xml:space="preserve">employer is </w:t>
      </w:r>
      <w:r w:rsidR="00E74B54" w:rsidRPr="00E74B54">
        <w:rPr>
          <w:rFonts w:ascii="Arial" w:hAnsi="Arial" w:cs="Arial"/>
        </w:rPr>
        <w:t xml:space="preserve">still </w:t>
      </w:r>
      <w:r w:rsidRPr="00E74B54">
        <w:rPr>
          <w:rFonts w:ascii="Arial" w:hAnsi="Arial" w:cs="Arial"/>
        </w:rPr>
        <w:t>responsible for undertaking an</w:t>
      </w:r>
      <w:r w:rsidR="00E74B54" w:rsidRPr="00E74B54">
        <w:rPr>
          <w:rFonts w:ascii="Arial" w:hAnsi="Arial" w:cs="Arial"/>
        </w:rPr>
        <w:t xml:space="preserve"> internal investigation</w:t>
      </w:r>
      <w:r w:rsidRPr="00E74B54">
        <w:rPr>
          <w:rFonts w:ascii="Arial" w:hAnsi="Arial" w:cs="Arial"/>
        </w:rPr>
        <w:t xml:space="preserve"> into their worker </w:t>
      </w:r>
      <w:r w:rsidR="00E74B54" w:rsidRPr="00E74B54">
        <w:rPr>
          <w:rFonts w:ascii="Arial" w:hAnsi="Arial" w:cs="Arial"/>
        </w:rPr>
        <w:t>to identify whether</w:t>
      </w:r>
      <w:r w:rsidR="00E53F82" w:rsidRPr="00E74B54">
        <w:rPr>
          <w:rFonts w:ascii="Arial" w:hAnsi="Arial" w:cs="Arial"/>
        </w:rPr>
        <w:t xml:space="preserve"> th</w:t>
      </w:r>
      <w:r w:rsidR="00E74B54" w:rsidRPr="00E74B54">
        <w:rPr>
          <w:rFonts w:ascii="Arial" w:hAnsi="Arial" w:cs="Arial"/>
        </w:rPr>
        <w:t>ey believe their worker poses a risk of harm to adults with care and support n</w:t>
      </w:r>
      <w:r w:rsidR="00E53F82" w:rsidRPr="00E74B54">
        <w:rPr>
          <w:rFonts w:ascii="Arial" w:hAnsi="Arial" w:cs="Arial"/>
        </w:rPr>
        <w:t xml:space="preserve">eeds. </w:t>
      </w:r>
      <w:r w:rsidR="00E74B54" w:rsidRPr="00E74B54">
        <w:rPr>
          <w:rFonts w:ascii="Arial" w:hAnsi="Arial" w:cs="Arial"/>
        </w:rPr>
        <w:t xml:space="preserve"> The employer should use the information that has been </w:t>
      </w:r>
      <w:r w:rsidR="00E53F82" w:rsidRPr="00E74B54">
        <w:rPr>
          <w:rFonts w:ascii="Arial" w:hAnsi="Arial" w:cs="Arial"/>
        </w:rPr>
        <w:t>shared with them</w:t>
      </w:r>
      <w:r w:rsidR="005C4BBC" w:rsidRPr="00E74B54">
        <w:rPr>
          <w:rFonts w:ascii="Arial" w:hAnsi="Arial" w:cs="Arial"/>
        </w:rPr>
        <w:t xml:space="preserve"> by the agencies involved. </w:t>
      </w:r>
      <w:r w:rsidR="00E74B54" w:rsidRPr="00E74B54">
        <w:rPr>
          <w:rFonts w:ascii="Arial" w:hAnsi="Arial" w:cs="Arial"/>
        </w:rPr>
        <w:t xml:space="preserve">This action will be agreed </w:t>
      </w:r>
      <w:r w:rsidR="005C4BBC" w:rsidRPr="00E74B54">
        <w:rPr>
          <w:rFonts w:ascii="Arial" w:hAnsi="Arial" w:cs="Arial"/>
        </w:rPr>
        <w:t xml:space="preserve">at </w:t>
      </w:r>
      <w:r w:rsidR="00E53F82" w:rsidRPr="00E74B54">
        <w:rPr>
          <w:rFonts w:ascii="Arial" w:hAnsi="Arial" w:cs="Arial"/>
        </w:rPr>
        <w:t>the</w:t>
      </w:r>
      <w:r w:rsidR="00E74B54" w:rsidRPr="00E74B54">
        <w:rPr>
          <w:rFonts w:ascii="Arial" w:hAnsi="Arial" w:cs="Arial"/>
        </w:rPr>
        <w:t xml:space="preserve"> approp</w:t>
      </w:r>
      <w:r w:rsidR="00D915E6">
        <w:rPr>
          <w:rFonts w:ascii="Arial" w:hAnsi="Arial" w:cs="Arial"/>
        </w:rPr>
        <w:t>r</w:t>
      </w:r>
      <w:r w:rsidR="00E74B54" w:rsidRPr="00E74B54">
        <w:rPr>
          <w:rFonts w:ascii="Arial" w:hAnsi="Arial" w:cs="Arial"/>
        </w:rPr>
        <w:t>iate</w:t>
      </w:r>
      <w:r w:rsidR="00E53F82" w:rsidRPr="00E74B54">
        <w:rPr>
          <w:rFonts w:ascii="Arial" w:hAnsi="Arial" w:cs="Arial"/>
        </w:rPr>
        <w:t xml:space="preserve"> Allegation Management strategy meeting</w:t>
      </w:r>
      <w:r w:rsidR="00E74B54" w:rsidRPr="00E74B54">
        <w:rPr>
          <w:rFonts w:ascii="Arial" w:hAnsi="Arial" w:cs="Arial"/>
        </w:rPr>
        <w:t xml:space="preserve">, if the provider had not commenced an internal investigation.  Such investigation </w:t>
      </w:r>
      <w:r w:rsidR="00E74B54" w:rsidRPr="00E74B54">
        <w:rPr>
          <w:rFonts w:ascii="Arial" w:hAnsi="Arial" w:cs="Arial"/>
        </w:rPr>
        <w:lastRenderedPageBreak/>
        <w:t>should be undertaken in a timely manner,</w:t>
      </w:r>
      <w:r w:rsidR="00703C41">
        <w:rPr>
          <w:rFonts w:ascii="Arial" w:hAnsi="Arial" w:cs="Arial"/>
        </w:rPr>
        <w:t xml:space="preserve"> keeping the AML updated</w:t>
      </w:r>
      <w:r w:rsidR="00E74B54" w:rsidRPr="00E74B54">
        <w:rPr>
          <w:rFonts w:ascii="Arial" w:hAnsi="Arial" w:cs="Arial"/>
        </w:rPr>
        <w:t xml:space="preserve"> with progress as requested.</w:t>
      </w:r>
      <w:r w:rsidR="005C4BBC" w:rsidRPr="00E74B54">
        <w:rPr>
          <w:rFonts w:ascii="Arial" w:hAnsi="Arial" w:cs="Arial"/>
        </w:rPr>
        <w:t xml:space="preserve"> </w:t>
      </w:r>
      <w:r w:rsidR="00E53F82" w:rsidRPr="00E74B54">
        <w:rPr>
          <w:rFonts w:ascii="Arial" w:hAnsi="Arial" w:cs="Arial"/>
        </w:rPr>
        <w:t xml:space="preserve"> </w:t>
      </w:r>
    </w:p>
    <w:p w:rsidR="00A734FF" w:rsidRPr="00511394" w:rsidRDefault="00A734FF" w:rsidP="001B6268">
      <w:pPr>
        <w:ind w:left="720"/>
        <w:rPr>
          <w:rFonts w:ascii="Arial" w:hAnsi="Arial" w:cs="Arial"/>
          <w:b/>
          <w:u w:val="single"/>
        </w:rPr>
      </w:pPr>
    </w:p>
    <w:p w:rsidR="00D77F21" w:rsidRPr="00511394" w:rsidRDefault="005D3FA0" w:rsidP="00A418F7">
      <w:pPr>
        <w:rPr>
          <w:rFonts w:ascii="Arial" w:hAnsi="Arial" w:cs="Arial"/>
          <w:u w:val="single"/>
        </w:rPr>
      </w:pPr>
      <w:r>
        <w:rPr>
          <w:rFonts w:ascii="Arial" w:hAnsi="Arial" w:cs="Arial"/>
        </w:rPr>
        <w:t>3.4</w:t>
      </w:r>
      <w:r w:rsidR="005E248E" w:rsidRPr="00A418F7">
        <w:rPr>
          <w:rFonts w:ascii="Arial" w:hAnsi="Arial" w:cs="Arial"/>
        </w:rPr>
        <w:t xml:space="preserve"> </w:t>
      </w:r>
      <w:r w:rsidR="00A418F7" w:rsidRPr="00A418F7">
        <w:rPr>
          <w:rFonts w:ascii="Arial" w:hAnsi="Arial" w:cs="Arial"/>
        </w:rPr>
        <w:tab/>
      </w:r>
      <w:r w:rsidR="00D77F21" w:rsidRPr="00511394">
        <w:rPr>
          <w:rFonts w:ascii="Arial" w:hAnsi="Arial" w:cs="Arial"/>
          <w:u w:val="single"/>
        </w:rPr>
        <w:t>Data Controller</w:t>
      </w:r>
    </w:p>
    <w:p w:rsidR="005E248E" w:rsidRPr="00511394" w:rsidRDefault="00D77F21" w:rsidP="001B6268">
      <w:pPr>
        <w:ind w:left="720"/>
        <w:rPr>
          <w:rFonts w:ascii="Arial" w:hAnsi="Arial" w:cs="Arial"/>
        </w:rPr>
      </w:pPr>
      <w:r w:rsidRPr="00511394">
        <w:rPr>
          <w:rFonts w:ascii="Arial" w:hAnsi="Arial" w:cs="Arial"/>
        </w:rPr>
        <w:t xml:space="preserve">If an organisation is in receipt of information that gives cause for concern about a person in a position of trust, then that organisation should give careful consideration as to whether they should share the information with the person’s employers (or student body or voluntary organisation) to enable them to conduct an effective risk assessment.  </w:t>
      </w:r>
    </w:p>
    <w:p w:rsidR="001B6268" w:rsidRPr="00511394" w:rsidRDefault="001B6268" w:rsidP="001B6268">
      <w:pPr>
        <w:ind w:left="720"/>
        <w:rPr>
          <w:rFonts w:ascii="Arial" w:hAnsi="Arial" w:cs="Arial"/>
        </w:rPr>
      </w:pPr>
    </w:p>
    <w:p w:rsidR="00D77F21" w:rsidRPr="00511394" w:rsidRDefault="00D77F21" w:rsidP="001B6268">
      <w:pPr>
        <w:ind w:left="720"/>
        <w:rPr>
          <w:rFonts w:ascii="Arial" w:hAnsi="Arial" w:cs="Arial"/>
        </w:rPr>
      </w:pPr>
      <w:r w:rsidRPr="00511394">
        <w:rPr>
          <w:rFonts w:ascii="Arial" w:hAnsi="Arial" w:cs="Arial"/>
        </w:rPr>
        <w:t xml:space="preserve">The receiving organisation becomes the Data Controller as defined by the </w:t>
      </w:r>
      <w:r w:rsidR="003E58E8" w:rsidRPr="00B45F58">
        <w:rPr>
          <w:rFonts w:ascii="Arial" w:hAnsi="Arial" w:cs="Arial"/>
        </w:rPr>
        <w:t>General Data Protection Regulations</w:t>
      </w:r>
      <w:r w:rsidR="00E61275" w:rsidRPr="00B45F58">
        <w:rPr>
          <w:rFonts w:ascii="Arial" w:hAnsi="Arial" w:cs="Arial"/>
        </w:rPr>
        <w:t>.</w:t>
      </w:r>
    </w:p>
    <w:p w:rsidR="001B6268" w:rsidRPr="00511394" w:rsidRDefault="001B6268" w:rsidP="001B6268">
      <w:pPr>
        <w:ind w:left="720"/>
        <w:rPr>
          <w:rFonts w:ascii="Arial" w:hAnsi="Arial" w:cs="Arial"/>
        </w:rPr>
      </w:pPr>
    </w:p>
    <w:p w:rsidR="005E248E" w:rsidRPr="00511394" w:rsidRDefault="00D77F21" w:rsidP="001B6268">
      <w:pPr>
        <w:ind w:left="720"/>
        <w:rPr>
          <w:rFonts w:ascii="Arial" w:hAnsi="Arial" w:cs="Arial"/>
        </w:rPr>
      </w:pPr>
      <w:r w:rsidRPr="00511394">
        <w:rPr>
          <w:rFonts w:ascii="Arial" w:hAnsi="Arial" w:cs="Arial"/>
        </w:rPr>
        <w:t>If</w:t>
      </w:r>
      <w:r w:rsidR="00041BB1">
        <w:rPr>
          <w:rFonts w:ascii="Arial" w:hAnsi="Arial" w:cs="Arial"/>
        </w:rPr>
        <w:t>, following an investigation a person in a position of t</w:t>
      </w:r>
      <w:r w:rsidRPr="00511394">
        <w:rPr>
          <w:rFonts w:ascii="Arial" w:hAnsi="Arial" w:cs="Arial"/>
        </w:rPr>
        <w:t xml:space="preserve">rust is removed by either dismissal or permanent redeployment to a non-regulated activity, because they pose a risk of harm to adults with care and support needs, (or would have, had the person not left first), then the employer (or student body or voluntary organisation) has a </w:t>
      </w:r>
      <w:r w:rsidRPr="00511394">
        <w:rPr>
          <w:rFonts w:ascii="Arial" w:hAnsi="Arial" w:cs="Arial"/>
          <w:bCs/>
        </w:rPr>
        <w:t xml:space="preserve">legal duty </w:t>
      </w:r>
      <w:r w:rsidRPr="00511394">
        <w:rPr>
          <w:rFonts w:ascii="Arial" w:hAnsi="Arial" w:cs="Arial"/>
        </w:rPr>
        <w:t>to refer the person to the Disclosure and Barring Service (DBS).</w:t>
      </w:r>
      <w:r w:rsidR="00A734FF">
        <w:rPr>
          <w:rFonts w:ascii="Arial" w:hAnsi="Arial" w:cs="Arial"/>
        </w:rPr>
        <w:t xml:space="preserve"> The new employer should also be informed.</w:t>
      </w:r>
    </w:p>
    <w:p w:rsidR="001B6268" w:rsidRPr="00511394" w:rsidRDefault="00D77F21" w:rsidP="001B6268">
      <w:pPr>
        <w:ind w:left="720"/>
        <w:rPr>
          <w:rFonts w:ascii="Arial" w:hAnsi="Arial" w:cs="Arial"/>
        </w:rPr>
      </w:pPr>
      <w:r w:rsidRPr="00511394">
        <w:rPr>
          <w:rFonts w:ascii="Arial" w:hAnsi="Arial" w:cs="Arial"/>
          <w:i/>
          <w:u w:val="single"/>
        </w:rPr>
        <w:t xml:space="preserve"> </w:t>
      </w:r>
    </w:p>
    <w:p w:rsidR="005E248E" w:rsidRPr="00511394" w:rsidRDefault="00D77F21" w:rsidP="001B6268">
      <w:pPr>
        <w:ind w:left="720"/>
        <w:rPr>
          <w:rFonts w:ascii="Arial" w:hAnsi="Arial" w:cs="Arial"/>
        </w:rPr>
      </w:pPr>
      <w:r w:rsidRPr="00511394">
        <w:rPr>
          <w:rFonts w:ascii="Arial" w:hAnsi="Arial" w:cs="Arial"/>
          <w:i/>
          <w:u w:val="single"/>
        </w:rPr>
        <w:t xml:space="preserve">It is an offence to fail to make a referral without good reason.  </w:t>
      </w:r>
    </w:p>
    <w:p w:rsidR="001B6268" w:rsidRDefault="001B6268" w:rsidP="001B6268">
      <w:pPr>
        <w:ind w:left="720"/>
        <w:rPr>
          <w:rFonts w:ascii="Arial" w:hAnsi="Arial" w:cs="Arial"/>
          <w:color w:val="00B050"/>
        </w:rPr>
      </w:pPr>
    </w:p>
    <w:p w:rsidR="005E248E" w:rsidRPr="00511394" w:rsidRDefault="005E248E" w:rsidP="001B6268">
      <w:pPr>
        <w:ind w:left="720"/>
        <w:rPr>
          <w:rFonts w:ascii="Arial" w:hAnsi="Arial" w:cs="Arial"/>
        </w:rPr>
      </w:pPr>
      <w:r w:rsidRPr="00511394">
        <w:rPr>
          <w:rFonts w:ascii="Arial" w:hAnsi="Arial" w:cs="Arial"/>
        </w:rPr>
        <w:t>If a person subject to an</w:t>
      </w:r>
      <w:r w:rsidR="00D77F21" w:rsidRPr="00511394">
        <w:rPr>
          <w:rFonts w:ascii="Arial" w:hAnsi="Arial" w:cs="Arial"/>
        </w:rPr>
        <w:t xml:space="preserve"> investigation attempts to leave employment by resigning in an effort to avoid the investigation or disciplinary process, </w:t>
      </w:r>
      <w:r w:rsidR="003E58E8">
        <w:rPr>
          <w:rFonts w:ascii="Arial" w:hAnsi="Arial" w:cs="Arial"/>
        </w:rPr>
        <w:t xml:space="preserve">the investigation by </w:t>
      </w:r>
      <w:r w:rsidR="00D77F21" w:rsidRPr="00511394">
        <w:rPr>
          <w:rFonts w:ascii="Arial" w:hAnsi="Arial" w:cs="Arial"/>
        </w:rPr>
        <w:t xml:space="preserve">the employer (or student body or voluntary organisation) </w:t>
      </w:r>
      <w:r w:rsidR="003E58E8" w:rsidRPr="00B45F58">
        <w:rPr>
          <w:rFonts w:ascii="Arial" w:hAnsi="Arial" w:cs="Arial"/>
        </w:rPr>
        <w:t>should continue and depending on the outcome the DBS or regulatory bodies may be notified.</w:t>
      </w:r>
    </w:p>
    <w:p w:rsidR="001B6268" w:rsidRPr="00511394" w:rsidRDefault="001B6268" w:rsidP="001B6268">
      <w:pPr>
        <w:ind w:left="720"/>
        <w:rPr>
          <w:rFonts w:ascii="Arial" w:hAnsi="Arial" w:cs="Arial"/>
        </w:rPr>
      </w:pPr>
    </w:p>
    <w:p w:rsidR="005E248E" w:rsidRPr="00511394" w:rsidRDefault="00D77F21" w:rsidP="001B6268">
      <w:pPr>
        <w:ind w:left="720"/>
        <w:rPr>
          <w:rFonts w:ascii="Arial" w:eastAsia="Times New Roman" w:hAnsi="Arial" w:cs="Arial"/>
          <w:u w:val="single"/>
          <w:lang w:eastAsia="en-US"/>
        </w:rPr>
      </w:pPr>
      <w:r w:rsidRPr="00511394">
        <w:rPr>
          <w:rFonts w:ascii="Arial" w:hAnsi="Arial" w:cs="Arial"/>
        </w:rPr>
        <w:t>If the investigation outcome warrants it, the employer can dismiss the employee or volunteer instead and make a referral to the DBS.</w:t>
      </w:r>
    </w:p>
    <w:p w:rsidR="005E248E" w:rsidRPr="00F1688B" w:rsidRDefault="005E248E" w:rsidP="001B6268">
      <w:pPr>
        <w:ind w:left="720"/>
        <w:rPr>
          <w:rFonts w:ascii="Arial" w:eastAsia="Times New Roman" w:hAnsi="Arial" w:cs="Arial"/>
          <w:b/>
          <w:u w:val="single"/>
          <w:lang w:eastAsia="en-US"/>
        </w:rPr>
      </w:pPr>
    </w:p>
    <w:p w:rsidR="008B7281" w:rsidRPr="001B6268" w:rsidRDefault="008B7281" w:rsidP="001B6268">
      <w:pPr>
        <w:ind w:left="720"/>
        <w:rPr>
          <w:rFonts w:ascii="Arial" w:eastAsia="Times New Roman" w:hAnsi="Arial" w:cs="Arial"/>
          <w:u w:val="single"/>
          <w:lang w:eastAsia="en-US"/>
        </w:rPr>
      </w:pPr>
      <w:r w:rsidRPr="001B6268">
        <w:rPr>
          <w:rFonts w:ascii="Arial" w:eastAsia="Times New Roman" w:hAnsi="Arial" w:cs="Arial"/>
          <w:u w:val="single"/>
          <w:lang w:eastAsia="en-US"/>
        </w:rPr>
        <w:t>Record Keeping</w:t>
      </w:r>
    </w:p>
    <w:p w:rsidR="00695211" w:rsidRPr="00F1688B" w:rsidRDefault="005D3FA0" w:rsidP="001B6268">
      <w:pPr>
        <w:pStyle w:val="DeptBullets"/>
        <w:numPr>
          <w:ilvl w:val="0"/>
          <w:numId w:val="0"/>
        </w:numPr>
        <w:spacing w:after="0"/>
        <w:ind w:left="720" w:hanging="720"/>
        <w:rPr>
          <w:rFonts w:cs="Arial"/>
          <w:szCs w:val="24"/>
        </w:rPr>
      </w:pPr>
      <w:r>
        <w:rPr>
          <w:rFonts w:cs="Arial"/>
          <w:szCs w:val="24"/>
        </w:rPr>
        <w:t>3.5</w:t>
      </w:r>
      <w:r w:rsidR="00695211" w:rsidRPr="00F1688B">
        <w:rPr>
          <w:rFonts w:cs="Arial"/>
          <w:szCs w:val="24"/>
        </w:rPr>
        <w:tab/>
        <w:t>Record keeping is an integral part of the management of allegations. In Rochdale there is an expectation that complete and accurate records will need to contain information which provides comprehensive details of:</w:t>
      </w:r>
    </w:p>
    <w:p w:rsidR="00695211" w:rsidRPr="00F1688B" w:rsidRDefault="00695211" w:rsidP="001B6268">
      <w:pPr>
        <w:pStyle w:val="DeptBullets"/>
        <w:spacing w:after="0"/>
        <w:ind w:hanging="720"/>
        <w:rPr>
          <w:rFonts w:cs="Arial"/>
          <w:szCs w:val="24"/>
        </w:rPr>
      </w:pPr>
      <w:r w:rsidRPr="00F1688B">
        <w:rPr>
          <w:rFonts w:cs="Arial"/>
          <w:szCs w:val="24"/>
        </w:rPr>
        <w:t>Events leading to the allegation or concern about an adult’s behaviour</w:t>
      </w:r>
    </w:p>
    <w:p w:rsidR="00695211" w:rsidRPr="00F1688B" w:rsidRDefault="00695211" w:rsidP="001B6268">
      <w:pPr>
        <w:pStyle w:val="DeptBullets"/>
        <w:spacing w:after="0"/>
        <w:ind w:hanging="720"/>
        <w:rPr>
          <w:rFonts w:cs="Arial"/>
          <w:szCs w:val="24"/>
        </w:rPr>
      </w:pPr>
      <w:r w:rsidRPr="00F1688B">
        <w:rPr>
          <w:rFonts w:cs="Arial"/>
          <w:szCs w:val="24"/>
        </w:rPr>
        <w:t>The circumstances and context of the allegation</w:t>
      </w:r>
    </w:p>
    <w:p w:rsidR="00695211" w:rsidRPr="00F1688B" w:rsidRDefault="00695211" w:rsidP="001B6268">
      <w:pPr>
        <w:pStyle w:val="DeptBullets"/>
        <w:spacing w:after="0"/>
        <w:ind w:hanging="720"/>
        <w:rPr>
          <w:rFonts w:cs="Arial"/>
          <w:szCs w:val="24"/>
        </w:rPr>
      </w:pPr>
      <w:r w:rsidRPr="00F1688B">
        <w:rPr>
          <w:rFonts w:cs="Arial"/>
          <w:szCs w:val="24"/>
        </w:rPr>
        <w:t>Professional opinions</w:t>
      </w:r>
    </w:p>
    <w:p w:rsidR="00695211" w:rsidRPr="00F1688B" w:rsidRDefault="00695211" w:rsidP="001B6268">
      <w:pPr>
        <w:pStyle w:val="DeptBullets"/>
        <w:spacing w:after="0"/>
        <w:ind w:hanging="720"/>
        <w:rPr>
          <w:rFonts w:cs="Arial"/>
          <w:szCs w:val="24"/>
        </w:rPr>
      </w:pPr>
      <w:r w:rsidRPr="00F1688B">
        <w:rPr>
          <w:rFonts w:cs="Arial"/>
          <w:szCs w:val="24"/>
        </w:rPr>
        <w:t>Decisions made and the reasons for them</w:t>
      </w:r>
    </w:p>
    <w:p w:rsidR="00695211" w:rsidRPr="00F1688B" w:rsidRDefault="00695211" w:rsidP="001B6268">
      <w:pPr>
        <w:pStyle w:val="DeptBullets"/>
        <w:spacing w:after="0"/>
        <w:ind w:hanging="720"/>
        <w:rPr>
          <w:rFonts w:cs="Arial"/>
          <w:szCs w:val="24"/>
        </w:rPr>
      </w:pPr>
      <w:r w:rsidRPr="00F1688B">
        <w:rPr>
          <w:rFonts w:cs="Arial"/>
          <w:szCs w:val="24"/>
        </w:rPr>
        <w:t>Action that is taken</w:t>
      </w:r>
    </w:p>
    <w:p w:rsidR="00695211" w:rsidRPr="00F1688B" w:rsidRDefault="00695211" w:rsidP="001B6268">
      <w:pPr>
        <w:pStyle w:val="DeptBullets"/>
        <w:spacing w:after="0"/>
        <w:ind w:hanging="720"/>
        <w:rPr>
          <w:rFonts w:cs="Arial"/>
          <w:szCs w:val="24"/>
        </w:rPr>
      </w:pPr>
      <w:r w:rsidRPr="00F1688B">
        <w:rPr>
          <w:rFonts w:cs="Arial"/>
          <w:szCs w:val="24"/>
        </w:rPr>
        <w:t>Final outcome</w:t>
      </w:r>
    </w:p>
    <w:p w:rsidR="00695211" w:rsidRPr="00F1688B" w:rsidRDefault="00695211" w:rsidP="001B6268">
      <w:pPr>
        <w:pStyle w:val="DeptBullets"/>
        <w:numPr>
          <w:ilvl w:val="0"/>
          <w:numId w:val="0"/>
        </w:numPr>
        <w:spacing w:after="0"/>
        <w:ind w:left="720"/>
        <w:rPr>
          <w:rFonts w:cs="Arial"/>
          <w:szCs w:val="24"/>
        </w:rPr>
      </w:pPr>
    </w:p>
    <w:p w:rsidR="00695211" w:rsidRDefault="00695211" w:rsidP="001B6268">
      <w:pPr>
        <w:pStyle w:val="DeptBullets"/>
        <w:numPr>
          <w:ilvl w:val="0"/>
          <w:numId w:val="0"/>
        </w:numPr>
        <w:spacing w:after="0"/>
        <w:ind w:left="720" w:hanging="720"/>
        <w:rPr>
          <w:rFonts w:cs="Arial"/>
          <w:szCs w:val="24"/>
        </w:rPr>
      </w:pPr>
      <w:r w:rsidRPr="00F1688B">
        <w:rPr>
          <w:rFonts w:cs="Arial"/>
          <w:szCs w:val="24"/>
        </w:rPr>
        <w:t>3.4</w:t>
      </w:r>
      <w:r w:rsidRPr="00F1688B">
        <w:rPr>
          <w:rFonts w:cs="Arial"/>
          <w:szCs w:val="24"/>
        </w:rPr>
        <w:tab/>
        <w:t>Employers, managers and officers who are involved in the process of managing allegations should follow the principles of record-keeping contained within the Data Protection Act 1988, the Human Rights Act 1998 and the Freedom of Information Act 2002.</w:t>
      </w:r>
    </w:p>
    <w:p w:rsidR="003E58E8" w:rsidRPr="00F1688B" w:rsidRDefault="003E58E8" w:rsidP="001B6268">
      <w:pPr>
        <w:pStyle w:val="DeptBullets"/>
        <w:numPr>
          <w:ilvl w:val="0"/>
          <w:numId w:val="0"/>
        </w:numPr>
        <w:spacing w:after="0"/>
        <w:ind w:left="720" w:hanging="720"/>
        <w:rPr>
          <w:rFonts w:cs="Arial"/>
          <w:szCs w:val="24"/>
        </w:rPr>
      </w:pPr>
    </w:p>
    <w:p w:rsidR="00695211" w:rsidRPr="00F1688B" w:rsidRDefault="002669C4" w:rsidP="001B6268">
      <w:pPr>
        <w:pStyle w:val="DeptBullets"/>
        <w:numPr>
          <w:ilvl w:val="0"/>
          <w:numId w:val="0"/>
        </w:numPr>
        <w:spacing w:after="0"/>
        <w:ind w:left="720" w:hanging="720"/>
        <w:rPr>
          <w:rFonts w:cs="Arial"/>
          <w:szCs w:val="24"/>
        </w:rPr>
      </w:pPr>
      <w:r w:rsidRPr="00B45F58">
        <w:rPr>
          <w:rFonts w:cs="Arial"/>
          <w:szCs w:val="24"/>
        </w:rPr>
        <w:t>3.5</w:t>
      </w:r>
      <w:r w:rsidRPr="00F1688B">
        <w:rPr>
          <w:rFonts w:cs="Arial"/>
          <w:szCs w:val="24"/>
        </w:rPr>
        <w:tab/>
        <w:t>In Rochdale, e</w:t>
      </w:r>
      <w:r w:rsidR="00695211" w:rsidRPr="00F1688B">
        <w:rPr>
          <w:rFonts w:cs="Arial"/>
          <w:szCs w:val="24"/>
        </w:rPr>
        <w:t>mployers are responsible for keeping all accurate up to date records regarding any allegation involving an</w:t>
      </w:r>
      <w:r w:rsidR="00B45F58">
        <w:rPr>
          <w:rFonts w:cs="Arial"/>
          <w:szCs w:val="24"/>
        </w:rPr>
        <w:t xml:space="preserve"> </w:t>
      </w:r>
      <w:r w:rsidR="00695211" w:rsidRPr="00F1688B">
        <w:rPr>
          <w:rFonts w:cs="Arial"/>
          <w:szCs w:val="24"/>
        </w:rPr>
        <w:t>employee.</w:t>
      </w:r>
      <w:r w:rsidR="00A418F7">
        <w:rPr>
          <w:rFonts w:cs="Arial"/>
          <w:szCs w:val="24"/>
        </w:rPr>
        <w:t xml:space="preserve"> Records will be kept in a secure area of the individual’s HR file and not on a service user’s file. </w:t>
      </w:r>
    </w:p>
    <w:p w:rsidR="003E58E8" w:rsidRDefault="003E58E8" w:rsidP="001B6268">
      <w:pPr>
        <w:pStyle w:val="DeptBullets"/>
        <w:numPr>
          <w:ilvl w:val="0"/>
          <w:numId w:val="0"/>
        </w:numPr>
        <w:spacing w:after="0"/>
        <w:ind w:left="720" w:hanging="720"/>
        <w:rPr>
          <w:rFonts w:cs="Arial"/>
          <w:szCs w:val="24"/>
        </w:rPr>
      </w:pPr>
    </w:p>
    <w:p w:rsidR="00695211" w:rsidRPr="00F1688B" w:rsidRDefault="002669C4" w:rsidP="003E58E8">
      <w:pPr>
        <w:pStyle w:val="DeptBullets"/>
        <w:numPr>
          <w:ilvl w:val="0"/>
          <w:numId w:val="0"/>
        </w:numPr>
        <w:spacing w:after="0"/>
        <w:ind w:left="720" w:hanging="720"/>
        <w:rPr>
          <w:rFonts w:cs="Arial"/>
          <w:szCs w:val="24"/>
        </w:rPr>
      </w:pPr>
      <w:r w:rsidRPr="00F1688B">
        <w:rPr>
          <w:rFonts w:cs="Arial"/>
          <w:szCs w:val="24"/>
        </w:rPr>
        <w:t>3.6</w:t>
      </w:r>
      <w:r w:rsidRPr="00F1688B">
        <w:rPr>
          <w:rFonts w:cs="Arial"/>
          <w:szCs w:val="24"/>
        </w:rPr>
        <w:tab/>
        <w:t>In Rochdale the AML</w:t>
      </w:r>
      <w:r w:rsidR="00695211" w:rsidRPr="00F1688B">
        <w:rPr>
          <w:rFonts w:cs="Arial"/>
          <w:szCs w:val="24"/>
        </w:rPr>
        <w:t xml:space="preserve"> will keep accurate up to date records when an allegation meets the threshold for referral or when information is considered at initi</w:t>
      </w:r>
      <w:r w:rsidRPr="00F1688B">
        <w:rPr>
          <w:rFonts w:cs="Arial"/>
          <w:szCs w:val="24"/>
        </w:rPr>
        <w:t>al consideration stage, the AML</w:t>
      </w:r>
      <w:r w:rsidR="00695211" w:rsidRPr="00F1688B">
        <w:rPr>
          <w:rFonts w:cs="Arial"/>
          <w:szCs w:val="24"/>
        </w:rPr>
        <w:t xml:space="preserve"> will record any advice given to employers or agencies.</w:t>
      </w:r>
    </w:p>
    <w:p w:rsidR="003E58E8" w:rsidRDefault="003E58E8" w:rsidP="001B6268">
      <w:pPr>
        <w:pStyle w:val="DeptBullets"/>
        <w:numPr>
          <w:ilvl w:val="0"/>
          <w:numId w:val="0"/>
        </w:numPr>
        <w:spacing w:after="0"/>
        <w:ind w:left="720" w:hanging="720"/>
        <w:rPr>
          <w:rFonts w:cs="Arial"/>
          <w:szCs w:val="24"/>
        </w:rPr>
      </w:pPr>
    </w:p>
    <w:p w:rsidR="001360D1" w:rsidRPr="00F1688B" w:rsidRDefault="003E58E8" w:rsidP="001B6268">
      <w:pPr>
        <w:pStyle w:val="DeptBullets"/>
        <w:numPr>
          <w:ilvl w:val="0"/>
          <w:numId w:val="0"/>
        </w:numPr>
        <w:spacing w:after="0"/>
        <w:ind w:left="720" w:hanging="720"/>
        <w:rPr>
          <w:rFonts w:cs="Arial"/>
          <w:szCs w:val="24"/>
        </w:rPr>
      </w:pPr>
      <w:r w:rsidRPr="00B45F58">
        <w:rPr>
          <w:rFonts w:cs="Arial"/>
          <w:szCs w:val="24"/>
        </w:rPr>
        <w:t>3.7</w:t>
      </w:r>
      <w:r w:rsidR="00695211" w:rsidRPr="00F1688B">
        <w:rPr>
          <w:rFonts w:cs="Arial"/>
          <w:szCs w:val="24"/>
        </w:rPr>
        <w:tab/>
      </w:r>
      <w:r w:rsidR="00A734FF">
        <w:rPr>
          <w:rFonts w:cs="Arial"/>
          <w:szCs w:val="24"/>
        </w:rPr>
        <w:t xml:space="preserve">For allegations that are substantiated the information will be kept on the Allegation Management </w:t>
      </w:r>
      <w:r w:rsidR="00A13372" w:rsidRPr="00B45F58">
        <w:rPr>
          <w:rFonts w:cs="Arial"/>
          <w:szCs w:val="24"/>
        </w:rPr>
        <w:t>system</w:t>
      </w:r>
      <w:r w:rsidR="00A13372" w:rsidRPr="00A13372">
        <w:rPr>
          <w:rFonts w:cs="Arial"/>
          <w:color w:val="FF0000"/>
          <w:szCs w:val="24"/>
        </w:rPr>
        <w:t xml:space="preserve"> </w:t>
      </w:r>
      <w:r w:rsidR="00A734FF">
        <w:rPr>
          <w:rFonts w:cs="Arial"/>
          <w:szCs w:val="24"/>
        </w:rPr>
        <w:t xml:space="preserve">until the person alleged to have cause harm reaches 100 years of age. Where the allegation is unsubstantiated, unfounded or malicious/false, records should be kept on the Allegation Management system for 10 years, as this provides a safeguarding </w:t>
      </w:r>
      <w:r w:rsidR="00A734FF">
        <w:rPr>
          <w:rFonts w:cs="Arial"/>
          <w:szCs w:val="24"/>
        </w:rPr>
        <w:lastRenderedPageBreak/>
        <w:t>assurance to the employee. These arrangements are in line with Rochdale Local Authority Designated Officer (LADO) procedures.</w:t>
      </w:r>
    </w:p>
    <w:p w:rsidR="00674A6D" w:rsidRDefault="00674A6D" w:rsidP="00E74B54">
      <w:pPr>
        <w:pStyle w:val="DeptBullets"/>
        <w:numPr>
          <w:ilvl w:val="0"/>
          <w:numId w:val="0"/>
        </w:numPr>
        <w:spacing w:after="0"/>
        <w:rPr>
          <w:rFonts w:cs="Arial"/>
          <w:color w:val="FF0000"/>
          <w:szCs w:val="24"/>
        </w:rPr>
      </w:pPr>
    </w:p>
    <w:p w:rsidR="00674A6D" w:rsidRPr="0037237F" w:rsidRDefault="00674A6D" w:rsidP="001B6268">
      <w:pPr>
        <w:pStyle w:val="DeptBullets"/>
        <w:numPr>
          <w:ilvl w:val="0"/>
          <w:numId w:val="0"/>
        </w:numPr>
        <w:spacing w:after="0"/>
        <w:ind w:left="720" w:hanging="720"/>
        <w:rPr>
          <w:rFonts w:cs="Arial"/>
          <w:color w:val="FF0000"/>
          <w:szCs w:val="24"/>
        </w:rPr>
      </w:pPr>
    </w:p>
    <w:p w:rsidR="001B6268" w:rsidRDefault="00695211" w:rsidP="00E54D5F">
      <w:pPr>
        <w:pStyle w:val="DeptBullets"/>
        <w:numPr>
          <w:ilvl w:val="0"/>
          <w:numId w:val="0"/>
        </w:numPr>
        <w:spacing w:after="0"/>
        <w:ind w:left="720" w:hanging="720"/>
        <w:rPr>
          <w:rFonts w:cs="Arial"/>
          <w:b/>
          <w:color w:val="00B0F0"/>
          <w:sz w:val="32"/>
          <w:szCs w:val="32"/>
          <w:u w:val="single"/>
        </w:rPr>
      </w:pPr>
      <w:r w:rsidRPr="001B6268">
        <w:rPr>
          <w:rFonts w:cs="Arial"/>
          <w:b/>
          <w:color w:val="00B0F0"/>
          <w:sz w:val="32"/>
          <w:szCs w:val="32"/>
        </w:rPr>
        <w:t xml:space="preserve">4. </w:t>
      </w:r>
      <w:r w:rsidR="001B6268">
        <w:rPr>
          <w:rFonts w:cs="Arial"/>
          <w:b/>
          <w:color w:val="00B0F0"/>
          <w:sz w:val="32"/>
          <w:szCs w:val="32"/>
        </w:rPr>
        <w:t xml:space="preserve">    </w:t>
      </w:r>
      <w:r w:rsidR="001B6268" w:rsidRPr="001B6268">
        <w:rPr>
          <w:rFonts w:cs="Arial"/>
          <w:b/>
          <w:color w:val="00B0F0"/>
          <w:sz w:val="32"/>
          <w:szCs w:val="32"/>
        </w:rPr>
        <w:t xml:space="preserve"> </w:t>
      </w:r>
      <w:r w:rsidR="001B6268" w:rsidRPr="005C0114">
        <w:rPr>
          <w:rFonts w:cs="Arial"/>
          <w:b/>
          <w:color w:val="00B0F0"/>
          <w:sz w:val="32"/>
          <w:szCs w:val="32"/>
        </w:rPr>
        <w:t>The Process</w:t>
      </w:r>
    </w:p>
    <w:p w:rsidR="00E74B54" w:rsidRPr="00E54D5F" w:rsidRDefault="00E74B54" w:rsidP="00E54D5F">
      <w:pPr>
        <w:pStyle w:val="DeptBullets"/>
        <w:numPr>
          <w:ilvl w:val="0"/>
          <w:numId w:val="0"/>
        </w:numPr>
        <w:spacing w:after="0"/>
        <w:ind w:left="720" w:hanging="720"/>
        <w:rPr>
          <w:rFonts w:cs="Arial"/>
          <w:b/>
          <w:color w:val="00B0F0"/>
          <w:sz w:val="32"/>
          <w:szCs w:val="32"/>
          <w:u w:val="single"/>
        </w:rPr>
      </w:pPr>
    </w:p>
    <w:p w:rsidR="00D77A78" w:rsidRPr="000C5C99" w:rsidRDefault="00D77A78" w:rsidP="00E54D5F">
      <w:pPr>
        <w:widowControl w:val="0"/>
        <w:overflowPunct w:val="0"/>
        <w:autoSpaceDE w:val="0"/>
        <w:autoSpaceDN w:val="0"/>
        <w:adjustRightInd w:val="0"/>
        <w:ind w:left="-426" w:firstLine="1146"/>
        <w:textAlignment w:val="baseline"/>
        <w:rPr>
          <w:rFonts w:ascii="Arial" w:eastAsia="Times New Roman" w:hAnsi="Arial" w:cs="Arial"/>
          <w:b/>
          <w:lang w:eastAsia="en-US"/>
        </w:rPr>
      </w:pPr>
      <w:r w:rsidRPr="000C5C99">
        <w:rPr>
          <w:rFonts w:ascii="Arial" w:eastAsia="Times New Roman" w:hAnsi="Arial" w:cs="Arial"/>
          <w:b/>
          <w:lang w:eastAsia="en-US"/>
        </w:rPr>
        <w:t>Responding to an Allegation</w:t>
      </w:r>
    </w:p>
    <w:p w:rsidR="0064033D" w:rsidRDefault="00E214EE" w:rsidP="001B6268">
      <w:pPr>
        <w:widowControl w:val="0"/>
        <w:overflowPunct w:val="0"/>
        <w:autoSpaceDE w:val="0"/>
        <w:autoSpaceDN w:val="0"/>
        <w:adjustRightInd w:val="0"/>
        <w:ind w:left="720" w:hanging="720"/>
        <w:textAlignment w:val="baseline"/>
        <w:rPr>
          <w:rFonts w:ascii="Arial" w:eastAsia="Times New Roman" w:hAnsi="Arial" w:cs="Arial"/>
          <w:lang w:eastAsia="en-US"/>
        </w:rPr>
      </w:pPr>
      <w:r w:rsidRPr="00F1688B">
        <w:rPr>
          <w:rFonts w:ascii="Arial" w:eastAsia="Times New Roman" w:hAnsi="Arial" w:cs="Arial"/>
          <w:lang w:eastAsia="en-US"/>
        </w:rPr>
        <w:t>4</w:t>
      </w:r>
      <w:r w:rsidR="00D77A78" w:rsidRPr="00F1688B">
        <w:rPr>
          <w:rFonts w:ascii="Arial" w:eastAsia="Times New Roman" w:hAnsi="Arial" w:cs="Arial"/>
          <w:lang w:eastAsia="en-US"/>
        </w:rPr>
        <w:t>.1</w:t>
      </w:r>
      <w:r w:rsidR="00D77A78" w:rsidRPr="00F1688B">
        <w:rPr>
          <w:rFonts w:ascii="Arial" w:eastAsia="Times New Roman" w:hAnsi="Arial" w:cs="Arial"/>
          <w:lang w:eastAsia="en-US"/>
        </w:rPr>
        <w:tab/>
        <w:t xml:space="preserve">When allegations arise against a person working with </w:t>
      </w:r>
      <w:r w:rsidR="00077458">
        <w:rPr>
          <w:rFonts w:ascii="Arial" w:eastAsia="Times New Roman" w:hAnsi="Arial" w:cs="Arial"/>
          <w:lang w:eastAsia="en-US"/>
        </w:rPr>
        <w:t>a</w:t>
      </w:r>
      <w:r w:rsidR="00041BB1">
        <w:rPr>
          <w:rFonts w:ascii="Arial" w:eastAsia="Times New Roman" w:hAnsi="Arial" w:cs="Arial"/>
          <w:color w:val="000000"/>
          <w:lang w:eastAsia="en-US"/>
        </w:rPr>
        <w:t xml:space="preserve">dults </w:t>
      </w:r>
      <w:r w:rsidR="007F2CBB">
        <w:rPr>
          <w:rFonts w:ascii="Arial" w:eastAsia="Times New Roman" w:hAnsi="Arial" w:cs="Arial"/>
          <w:color w:val="000000"/>
          <w:lang w:eastAsia="en-US"/>
        </w:rPr>
        <w:t>with care and support needs</w:t>
      </w:r>
      <w:r w:rsidR="00D77A78" w:rsidRPr="00F1688B">
        <w:rPr>
          <w:rFonts w:ascii="Arial" w:eastAsia="Times New Roman" w:hAnsi="Arial" w:cs="Arial"/>
          <w:lang w:eastAsia="en-US"/>
        </w:rPr>
        <w:t xml:space="preserve"> (</w:t>
      </w:r>
      <w:r w:rsidR="00655AB6" w:rsidRPr="00F1688B">
        <w:rPr>
          <w:rFonts w:ascii="Arial" w:eastAsia="Times New Roman" w:hAnsi="Arial" w:cs="Arial"/>
          <w:lang w:eastAsia="en-US"/>
        </w:rPr>
        <w:t>this includes people working as volunteers</w:t>
      </w:r>
      <w:r w:rsidR="00D77A78" w:rsidRPr="00F1688B">
        <w:rPr>
          <w:rFonts w:ascii="Arial" w:eastAsia="Times New Roman" w:hAnsi="Arial" w:cs="Arial"/>
          <w:lang w:eastAsia="en-US"/>
        </w:rPr>
        <w:t>) the employer should follow the procedures outlined in this procedure which is compl</w:t>
      </w:r>
      <w:r w:rsidR="00443FAB" w:rsidRPr="00F1688B">
        <w:rPr>
          <w:rFonts w:ascii="Arial" w:eastAsia="Times New Roman" w:hAnsi="Arial" w:cs="Arial"/>
          <w:lang w:eastAsia="en-US"/>
        </w:rPr>
        <w:t xml:space="preserve">iant with </w:t>
      </w:r>
      <w:r w:rsidR="00655AB6" w:rsidRPr="00F1688B">
        <w:rPr>
          <w:rFonts w:ascii="Arial" w:eastAsia="Times New Roman" w:hAnsi="Arial" w:cs="Arial"/>
          <w:lang w:eastAsia="en-US"/>
        </w:rPr>
        <w:t xml:space="preserve">‘The Care Act 2014.’ </w:t>
      </w:r>
    </w:p>
    <w:p w:rsidR="0064033D" w:rsidRDefault="0064033D" w:rsidP="001B6268">
      <w:pPr>
        <w:widowControl w:val="0"/>
        <w:overflowPunct w:val="0"/>
        <w:autoSpaceDE w:val="0"/>
        <w:autoSpaceDN w:val="0"/>
        <w:adjustRightInd w:val="0"/>
        <w:ind w:left="720" w:hanging="720"/>
        <w:textAlignment w:val="baseline"/>
        <w:rPr>
          <w:rFonts w:ascii="Arial" w:eastAsia="Times New Roman" w:hAnsi="Arial" w:cs="Arial"/>
          <w:lang w:eastAsia="en-US"/>
        </w:rPr>
      </w:pPr>
    </w:p>
    <w:p w:rsidR="00D77A78" w:rsidRPr="00F1688B" w:rsidRDefault="00D77A78" w:rsidP="0064033D">
      <w:pPr>
        <w:widowControl w:val="0"/>
        <w:overflowPunct w:val="0"/>
        <w:autoSpaceDE w:val="0"/>
        <w:autoSpaceDN w:val="0"/>
        <w:adjustRightInd w:val="0"/>
        <w:ind w:left="720"/>
        <w:textAlignment w:val="baseline"/>
        <w:rPr>
          <w:rFonts w:ascii="Arial" w:eastAsia="Times New Roman" w:hAnsi="Arial" w:cs="Arial"/>
          <w:lang w:eastAsia="en-US"/>
        </w:rPr>
      </w:pPr>
      <w:r w:rsidRPr="00F1688B">
        <w:rPr>
          <w:rFonts w:ascii="Arial" w:eastAsia="Times New Roman" w:hAnsi="Arial" w:cs="Arial"/>
          <w:lang w:eastAsia="en-US"/>
        </w:rPr>
        <w:t xml:space="preserve">The procedures should be used when an </w:t>
      </w:r>
      <w:r w:rsidR="00655AB6" w:rsidRPr="00F1688B">
        <w:rPr>
          <w:rFonts w:ascii="Arial" w:eastAsia="Times New Roman" w:hAnsi="Arial" w:cs="Arial"/>
          <w:lang w:eastAsia="en-US"/>
        </w:rPr>
        <w:t>allegation is made that a person</w:t>
      </w:r>
      <w:r w:rsidRPr="00F1688B">
        <w:rPr>
          <w:rFonts w:ascii="Arial" w:eastAsia="Times New Roman" w:hAnsi="Arial" w:cs="Arial"/>
          <w:lang w:eastAsia="en-US"/>
        </w:rPr>
        <w:t xml:space="preserve"> </w:t>
      </w:r>
      <w:r w:rsidR="00EC54B3" w:rsidRPr="00F1688B">
        <w:rPr>
          <w:rFonts w:ascii="Arial" w:hAnsi="Arial" w:cs="Arial"/>
        </w:rPr>
        <w:t>who works with adults with care and support needs who has</w:t>
      </w:r>
      <w:r w:rsidRPr="00F1688B">
        <w:rPr>
          <w:rFonts w:ascii="Arial" w:eastAsia="Times New Roman" w:hAnsi="Arial" w:cs="Arial"/>
          <w:lang w:eastAsia="en-US"/>
        </w:rPr>
        <w:t>:</w:t>
      </w:r>
    </w:p>
    <w:p w:rsidR="00D77A78" w:rsidRPr="00F1688B" w:rsidRDefault="00D77A78" w:rsidP="001B6268">
      <w:pPr>
        <w:widowControl w:val="0"/>
        <w:numPr>
          <w:ilvl w:val="0"/>
          <w:numId w:val="13"/>
        </w:numPr>
        <w:overflowPunct w:val="0"/>
        <w:autoSpaceDE w:val="0"/>
        <w:autoSpaceDN w:val="0"/>
        <w:adjustRightInd w:val="0"/>
        <w:textAlignment w:val="baseline"/>
        <w:rPr>
          <w:rFonts w:ascii="Arial" w:eastAsia="Times New Roman" w:hAnsi="Arial" w:cs="Arial"/>
          <w:lang w:eastAsia="en-US"/>
        </w:rPr>
      </w:pPr>
      <w:r w:rsidRPr="00F1688B">
        <w:rPr>
          <w:rFonts w:ascii="Arial" w:eastAsia="Times New Roman" w:hAnsi="Arial" w:cs="Arial"/>
          <w:lang w:eastAsia="en-US"/>
        </w:rPr>
        <w:t xml:space="preserve">Behaved in a way that has harmed, or may have harmed </w:t>
      </w:r>
      <w:r w:rsidR="00717AF5" w:rsidRPr="00F1688B">
        <w:rPr>
          <w:rFonts w:ascii="Arial" w:eastAsia="Times New Roman" w:hAnsi="Arial" w:cs="Arial"/>
          <w:lang w:eastAsia="en-US"/>
        </w:rPr>
        <w:t>an</w:t>
      </w:r>
      <w:r w:rsidR="00EC54B3" w:rsidRPr="00F1688B">
        <w:rPr>
          <w:rFonts w:ascii="Arial" w:eastAsia="Times New Roman" w:hAnsi="Arial" w:cs="Arial"/>
          <w:lang w:eastAsia="en-US"/>
        </w:rPr>
        <w:t xml:space="preserve"> adult or child</w:t>
      </w:r>
    </w:p>
    <w:p w:rsidR="00D77A78" w:rsidRPr="00F1688B" w:rsidRDefault="00D77A78" w:rsidP="001B6268">
      <w:pPr>
        <w:widowControl w:val="0"/>
        <w:numPr>
          <w:ilvl w:val="0"/>
          <w:numId w:val="13"/>
        </w:numPr>
        <w:overflowPunct w:val="0"/>
        <w:autoSpaceDE w:val="0"/>
        <w:autoSpaceDN w:val="0"/>
        <w:adjustRightInd w:val="0"/>
        <w:textAlignment w:val="baseline"/>
        <w:rPr>
          <w:rFonts w:ascii="Arial" w:eastAsia="Times New Roman" w:hAnsi="Arial" w:cs="Arial"/>
          <w:lang w:eastAsia="en-US"/>
        </w:rPr>
      </w:pPr>
      <w:r w:rsidRPr="00F1688B">
        <w:rPr>
          <w:rFonts w:ascii="Arial" w:eastAsia="Times New Roman" w:hAnsi="Arial" w:cs="Arial"/>
          <w:lang w:eastAsia="en-US"/>
        </w:rPr>
        <w:t>Possibly committed a criminal offence against, or related to</w:t>
      </w:r>
      <w:r w:rsidR="00EC54B3" w:rsidRPr="00F1688B">
        <w:rPr>
          <w:rFonts w:ascii="Arial" w:eastAsia="Times New Roman" w:hAnsi="Arial" w:cs="Arial"/>
          <w:lang w:eastAsia="en-US"/>
        </w:rPr>
        <w:t xml:space="preserve">, </w:t>
      </w:r>
      <w:r w:rsidRPr="00F1688B">
        <w:rPr>
          <w:rFonts w:ascii="Arial" w:eastAsia="Times New Roman" w:hAnsi="Arial" w:cs="Arial"/>
          <w:lang w:eastAsia="en-US"/>
        </w:rPr>
        <w:t xml:space="preserve"> a</w:t>
      </w:r>
      <w:r w:rsidR="00717AF5" w:rsidRPr="00F1688B">
        <w:rPr>
          <w:rFonts w:ascii="Arial" w:eastAsia="Times New Roman" w:hAnsi="Arial" w:cs="Arial"/>
          <w:lang w:eastAsia="en-US"/>
        </w:rPr>
        <w:t xml:space="preserve">n </w:t>
      </w:r>
      <w:r w:rsidR="00EC54B3" w:rsidRPr="00F1688B">
        <w:rPr>
          <w:rFonts w:ascii="Arial" w:eastAsia="Times New Roman" w:hAnsi="Arial" w:cs="Arial"/>
          <w:lang w:eastAsia="en-US"/>
        </w:rPr>
        <w:t>a</w:t>
      </w:r>
      <w:r w:rsidR="000829F1" w:rsidRPr="00F1688B">
        <w:rPr>
          <w:rFonts w:ascii="Arial" w:eastAsia="Times New Roman" w:hAnsi="Arial" w:cs="Arial"/>
          <w:lang w:eastAsia="en-US"/>
        </w:rPr>
        <w:t xml:space="preserve">dult </w:t>
      </w:r>
      <w:r w:rsidR="00EC54B3" w:rsidRPr="00F1688B">
        <w:rPr>
          <w:rFonts w:ascii="Arial" w:eastAsia="Times New Roman" w:hAnsi="Arial" w:cs="Arial"/>
          <w:lang w:eastAsia="en-US"/>
        </w:rPr>
        <w:t>or child</w:t>
      </w:r>
      <w:r w:rsidR="00717AF5" w:rsidRPr="00F1688B">
        <w:rPr>
          <w:rFonts w:ascii="Arial" w:eastAsia="Times New Roman" w:hAnsi="Arial" w:cs="Arial"/>
          <w:color w:val="000000"/>
          <w:lang w:eastAsia="en-US"/>
        </w:rPr>
        <w:t xml:space="preserve"> </w:t>
      </w:r>
    </w:p>
    <w:p w:rsidR="00EC54B3" w:rsidRPr="00F1688B" w:rsidRDefault="00D77A78" w:rsidP="001B6268">
      <w:pPr>
        <w:widowControl w:val="0"/>
        <w:numPr>
          <w:ilvl w:val="0"/>
          <w:numId w:val="13"/>
        </w:numPr>
        <w:overflowPunct w:val="0"/>
        <w:autoSpaceDE w:val="0"/>
        <w:autoSpaceDN w:val="0"/>
        <w:adjustRightInd w:val="0"/>
        <w:textAlignment w:val="baseline"/>
        <w:rPr>
          <w:rFonts w:ascii="Arial" w:eastAsia="Times New Roman" w:hAnsi="Arial" w:cs="Arial"/>
          <w:lang w:eastAsia="en-US"/>
        </w:rPr>
      </w:pPr>
      <w:r w:rsidRPr="00F1688B">
        <w:rPr>
          <w:rFonts w:ascii="Arial" w:eastAsia="Times New Roman" w:hAnsi="Arial" w:cs="Arial"/>
          <w:lang w:eastAsia="en-US"/>
        </w:rPr>
        <w:t>Behaved towards a</w:t>
      </w:r>
      <w:r w:rsidR="00F51BD3" w:rsidRPr="00F1688B">
        <w:rPr>
          <w:rFonts w:ascii="Arial" w:eastAsia="Times New Roman" w:hAnsi="Arial" w:cs="Arial"/>
          <w:lang w:eastAsia="en-US"/>
        </w:rPr>
        <w:t xml:space="preserve">n </w:t>
      </w:r>
      <w:r w:rsidR="00EC54B3" w:rsidRPr="00F1688B">
        <w:rPr>
          <w:rFonts w:ascii="Arial" w:eastAsia="Times New Roman" w:hAnsi="Arial" w:cs="Arial"/>
          <w:color w:val="000000"/>
          <w:lang w:eastAsia="en-US"/>
        </w:rPr>
        <w:t>a</w:t>
      </w:r>
      <w:r w:rsidR="00F51BD3" w:rsidRPr="00F1688B">
        <w:rPr>
          <w:rFonts w:ascii="Arial" w:eastAsia="Times New Roman" w:hAnsi="Arial" w:cs="Arial"/>
          <w:color w:val="000000"/>
          <w:lang w:eastAsia="en-US"/>
        </w:rPr>
        <w:t xml:space="preserve">dult </w:t>
      </w:r>
      <w:r w:rsidR="00EC54B3" w:rsidRPr="00F1688B">
        <w:rPr>
          <w:rFonts w:ascii="Arial" w:eastAsia="Times New Roman" w:hAnsi="Arial" w:cs="Arial"/>
          <w:color w:val="000000"/>
          <w:lang w:eastAsia="en-US"/>
        </w:rPr>
        <w:t xml:space="preserve">or </w:t>
      </w:r>
      <w:r w:rsidR="00655AB6" w:rsidRPr="00F1688B">
        <w:rPr>
          <w:rFonts w:ascii="Arial" w:eastAsia="Times New Roman" w:hAnsi="Arial" w:cs="Arial"/>
          <w:color w:val="000000"/>
          <w:lang w:eastAsia="en-US"/>
        </w:rPr>
        <w:t>child</w:t>
      </w:r>
      <w:r w:rsidRPr="00F1688B">
        <w:rPr>
          <w:rFonts w:ascii="Arial" w:eastAsia="Times New Roman" w:hAnsi="Arial" w:cs="Arial"/>
          <w:color w:val="000000"/>
          <w:lang w:eastAsia="en-US"/>
        </w:rPr>
        <w:t xml:space="preserve"> </w:t>
      </w:r>
      <w:r w:rsidRPr="00F1688B">
        <w:rPr>
          <w:rFonts w:ascii="Arial" w:eastAsia="Times New Roman" w:hAnsi="Arial" w:cs="Arial"/>
          <w:lang w:eastAsia="en-US"/>
        </w:rPr>
        <w:t xml:space="preserve">in a way that indicates they may pose a risk of harm to </w:t>
      </w:r>
      <w:r w:rsidR="00EC54B3" w:rsidRPr="00F1688B">
        <w:rPr>
          <w:rFonts w:ascii="Arial" w:eastAsia="Times New Roman" w:hAnsi="Arial" w:cs="Arial"/>
          <w:lang w:eastAsia="en-US"/>
        </w:rPr>
        <w:t>a</w:t>
      </w:r>
      <w:r w:rsidR="0047719F" w:rsidRPr="00F1688B">
        <w:rPr>
          <w:rFonts w:ascii="Arial" w:eastAsia="Times New Roman" w:hAnsi="Arial" w:cs="Arial"/>
          <w:lang w:eastAsia="en-US"/>
        </w:rPr>
        <w:t xml:space="preserve">dults </w:t>
      </w:r>
      <w:r w:rsidR="00EC54B3" w:rsidRPr="00F1688B">
        <w:rPr>
          <w:rFonts w:ascii="Arial" w:eastAsia="Times New Roman" w:hAnsi="Arial" w:cs="Arial"/>
          <w:lang w:eastAsia="en-US"/>
        </w:rPr>
        <w:t>with care and support needs.</w:t>
      </w:r>
    </w:p>
    <w:p w:rsidR="001B6268" w:rsidRDefault="001B6268" w:rsidP="001B6268">
      <w:pPr>
        <w:ind w:left="720"/>
        <w:rPr>
          <w:rFonts w:ascii="Arial" w:hAnsi="Arial" w:cs="Arial"/>
        </w:rPr>
      </w:pPr>
    </w:p>
    <w:p w:rsidR="00D77A78" w:rsidRDefault="003B05A0" w:rsidP="001B6268">
      <w:pPr>
        <w:ind w:left="720"/>
        <w:rPr>
          <w:rFonts w:ascii="Arial" w:hAnsi="Arial" w:cs="Arial"/>
        </w:rPr>
      </w:pPr>
      <w:r w:rsidRPr="00F1688B">
        <w:rPr>
          <w:rFonts w:ascii="Arial" w:hAnsi="Arial" w:cs="Arial"/>
        </w:rPr>
        <w:t xml:space="preserve">If the answer is YES </w:t>
      </w:r>
      <w:r w:rsidR="00B45F58" w:rsidRPr="00B41314">
        <w:rPr>
          <w:rFonts w:ascii="Arial" w:hAnsi="Arial" w:cs="Arial"/>
        </w:rPr>
        <w:t>Safeguarding Lead or Senior Manager (see points 2.3 and 2.4 above)</w:t>
      </w:r>
      <w:r w:rsidRPr="00B41314">
        <w:rPr>
          <w:rFonts w:ascii="Arial" w:hAnsi="Arial" w:cs="Arial"/>
        </w:rPr>
        <w:t xml:space="preserve"> </w:t>
      </w:r>
      <w:r w:rsidR="00880A84" w:rsidRPr="00B41314">
        <w:rPr>
          <w:rFonts w:ascii="Arial" w:hAnsi="Arial" w:cs="Arial"/>
        </w:rPr>
        <w:t xml:space="preserve">to </w:t>
      </w:r>
      <w:r w:rsidRPr="00B41314">
        <w:rPr>
          <w:rFonts w:ascii="Arial" w:hAnsi="Arial" w:cs="Arial"/>
        </w:rPr>
        <w:t>complet</w:t>
      </w:r>
      <w:r w:rsidRPr="00F1688B">
        <w:rPr>
          <w:rFonts w:ascii="Arial" w:hAnsi="Arial" w:cs="Arial"/>
        </w:rPr>
        <w:t>e the referral form and email this to the AML email address box f</w:t>
      </w:r>
      <w:r w:rsidR="00F06B29">
        <w:rPr>
          <w:rFonts w:ascii="Arial" w:hAnsi="Arial" w:cs="Arial"/>
        </w:rPr>
        <w:t>or a decision to be made. Th</w:t>
      </w:r>
      <w:r w:rsidR="00F06B29" w:rsidRPr="00F1688B">
        <w:rPr>
          <w:rFonts w:ascii="Arial" w:hAnsi="Arial" w:cs="Arial"/>
        </w:rPr>
        <w:t xml:space="preserve">e </w:t>
      </w:r>
      <w:r w:rsidR="00F06B29" w:rsidRPr="00F1688B">
        <w:rPr>
          <w:rFonts w:ascii="Arial" w:hAnsi="Arial" w:cs="Arial"/>
          <w:color w:val="000000"/>
        </w:rPr>
        <w:t xml:space="preserve">AML </w:t>
      </w:r>
      <w:r w:rsidR="00F06B29" w:rsidRPr="00F1688B">
        <w:rPr>
          <w:rFonts w:ascii="Arial" w:hAnsi="Arial" w:cs="Arial"/>
        </w:rPr>
        <w:t xml:space="preserve">can be contacted on </w:t>
      </w:r>
      <w:r w:rsidR="00F06B29" w:rsidRPr="002A1F9E">
        <w:rPr>
          <w:rFonts w:ascii="Arial" w:hAnsi="Arial" w:cs="Arial"/>
        </w:rPr>
        <w:t xml:space="preserve">email </w:t>
      </w:r>
      <w:hyperlink r:id="rId7" w:history="1">
        <w:r w:rsidR="00F06B29" w:rsidRPr="00C72CDC">
          <w:rPr>
            <w:rStyle w:val="Hyperlink"/>
            <w:rFonts w:ascii="Arial" w:hAnsi="Arial" w:cs="Arial"/>
          </w:rPr>
          <w:t>aml@rochdale.gov.uk</w:t>
        </w:r>
      </w:hyperlink>
      <w:r w:rsidR="00F06B29">
        <w:rPr>
          <w:rFonts w:ascii="Arial" w:hAnsi="Arial" w:cs="Arial"/>
        </w:rPr>
        <w:t xml:space="preserve"> </w:t>
      </w:r>
    </w:p>
    <w:p w:rsidR="00880A84" w:rsidRDefault="00880A84" w:rsidP="001B6268">
      <w:pPr>
        <w:ind w:left="720"/>
        <w:rPr>
          <w:rFonts w:ascii="Arial" w:hAnsi="Arial" w:cs="Arial"/>
        </w:rPr>
      </w:pPr>
    </w:p>
    <w:p w:rsidR="00E74B54" w:rsidRDefault="00880A84" w:rsidP="00E74B54">
      <w:pPr>
        <w:ind w:left="720"/>
        <w:rPr>
          <w:rFonts w:ascii="Arial" w:hAnsi="Arial" w:cs="Arial"/>
        </w:rPr>
      </w:pPr>
      <w:r w:rsidRPr="00F1688B">
        <w:rPr>
          <w:rFonts w:ascii="Arial" w:hAnsi="Arial" w:cs="Arial"/>
        </w:rPr>
        <w:t>If unsure and advice is required pl</w:t>
      </w:r>
      <w:r>
        <w:rPr>
          <w:rFonts w:ascii="Arial" w:hAnsi="Arial" w:cs="Arial"/>
        </w:rPr>
        <w:t xml:space="preserve">ease complete an initial </w:t>
      </w:r>
      <w:r w:rsidRPr="00B45F58">
        <w:rPr>
          <w:rFonts w:ascii="Arial" w:hAnsi="Arial" w:cs="Arial"/>
        </w:rPr>
        <w:t>consideration</w:t>
      </w:r>
      <w:r w:rsidRPr="00F1688B">
        <w:rPr>
          <w:rFonts w:ascii="Arial" w:hAnsi="Arial" w:cs="Arial"/>
        </w:rPr>
        <w:t xml:space="preserve"> form for this to be considered</w:t>
      </w:r>
      <w:r>
        <w:rPr>
          <w:rFonts w:ascii="Arial" w:hAnsi="Arial" w:cs="Arial"/>
        </w:rPr>
        <w:t xml:space="preserve"> – the form is available on </w:t>
      </w:r>
      <w:hyperlink r:id="rId8" w:history="1">
        <w:r w:rsidR="00E74B54" w:rsidRPr="001D3A7C">
          <w:rPr>
            <w:rStyle w:val="Hyperlink"/>
            <w:rFonts w:ascii="Arial" w:hAnsi="Arial" w:cs="Arial"/>
          </w:rPr>
          <w:t>www.rochdalesafeguarding.com</w:t>
        </w:r>
      </w:hyperlink>
      <w:r w:rsidR="00E74B54">
        <w:rPr>
          <w:rFonts w:ascii="Arial" w:hAnsi="Arial" w:cs="Arial"/>
        </w:rPr>
        <w:t>.</w:t>
      </w:r>
    </w:p>
    <w:p w:rsidR="00E74B54" w:rsidRDefault="00880A84" w:rsidP="00D5407F">
      <w:pPr>
        <w:ind w:left="720"/>
        <w:rPr>
          <w:rFonts w:ascii="Arial" w:hAnsi="Arial" w:cs="Arial"/>
        </w:rPr>
      </w:pPr>
      <w:r>
        <w:rPr>
          <w:rFonts w:ascii="Arial" w:hAnsi="Arial" w:cs="Arial"/>
        </w:rPr>
        <w:t xml:space="preserve"> </w:t>
      </w:r>
    </w:p>
    <w:p w:rsidR="00EC54B3" w:rsidRDefault="003B05A0" w:rsidP="001B6268">
      <w:pPr>
        <w:ind w:left="720"/>
        <w:rPr>
          <w:rFonts w:ascii="Arial" w:hAnsi="Arial" w:cs="Arial"/>
        </w:rPr>
      </w:pPr>
      <w:r w:rsidRPr="00F1688B">
        <w:rPr>
          <w:rFonts w:ascii="Arial" w:hAnsi="Arial" w:cs="Arial"/>
        </w:rPr>
        <w:t>Should the allegation require police involvement</w:t>
      </w:r>
      <w:r w:rsidR="007F2CBB">
        <w:rPr>
          <w:rFonts w:ascii="Arial" w:hAnsi="Arial" w:cs="Arial"/>
        </w:rPr>
        <w:t>,</w:t>
      </w:r>
      <w:r w:rsidRPr="00F1688B">
        <w:rPr>
          <w:rFonts w:ascii="Arial" w:hAnsi="Arial" w:cs="Arial"/>
        </w:rPr>
        <w:t xml:space="preserve"> this information will need to be sent </w:t>
      </w:r>
      <w:r w:rsidR="00CF76E3" w:rsidRPr="00F1688B">
        <w:rPr>
          <w:rFonts w:ascii="Arial" w:hAnsi="Arial" w:cs="Arial"/>
        </w:rPr>
        <w:t>to GM</w:t>
      </w:r>
      <w:r w:rsidR="004C397A">
        <w:rPr>
          <w:rFonts w:ascii="Arial" w:hAnsi="Arial" w:cs="Arial"/>
        </w:rPr>
        <w:t xml:space="preserve"> </w:t>
      </w:r>
      <w:r w:rsidR="00CF76E3" w:rsidRPr="00F1688B">
        <w:rPr>
          <w:rFonts w:ascii="Arial" w:hAnsi="Arial" w:cs="Arial"/>
        </w:rPr>
        <w:t>P</w:t>
      </w:r>
      <w:r w:rsidR="004C397A">
        <w:rPr>
          <w:rFonts w:ascii="Arial" w:hAnsi="Arial" w:cs="Arial"/>
        </w:rPr>
        <w:t>olice</w:t>
      </w:r>
      <w:r w:rsidR="00CF76E3" w:rsidRPr="00F1688B">
        <w:rPr>
          <w:rFonts w:ascii="Arial" w:hAnsi="Arial" w:cs="Arial"/>
        </w:rPr>
        <w:t xml:space="preserve"> for consideration</w:t>
      </w:r>
      <w:r w:rsidR="00CF76E3" w:rsidRPr="00B45F58">
        <w:rPr>
          <w:rFonts w:ascii="Arial" w:hAnsi="Arial" w:cs="Arial"/>
        </w:rPr>
        <w:t>.</w:t>
      </w:r>
      <w:r w:rsidR="00CF76E3" w:rsidRPr="0037237F">
        <w:rPr>
          <w:rFonts w:ascii="Arial" w:hAnsi="Arial" w:cs="Arial"/>
          <w:color w:val="FF0000"/>
        </w:rPr>
        <w:t xml:space="preserve"> </w:t>
      </w:r>
      <w:r w:rsidR="0037237F" w:rsidRPr="00B41314">
        <w:rPr>
          <w:rFonts w:ascii="Arial" w:hAnsi="Arial" w:cs="Arial"/>
        </w:rPr>
        <w:t xml:space="preserve">If </w:t>
      </w:r>
      <w:r w:rsidR="00B45F58" w:rsidRPr="00B41314">
        <w:rPr>
          <w:rFonts w:ascii="Arial" w:hAnsi="Arial" w:cs="Arial"/>
        </w:rPr>
        <w:t xml:space="preserve">it is </w:t>
      </w:r>
      <w:r w:rsidR="0037237F" w:rsidRPr="00B41314">
        <w:rPr>
          <w:rFonts w:ascii="Arial" w:hAnsi="Arial" w:cs="Arial"/>
        </w:rPr>
        <w:t xml:space="preserve">clear a criminal offence has taken place, </w:t>
      </w:r>
      <w:r w:rsidR="00E74B54">
        <w:rPr>
          <w:rFonts w:ascii="Arial" w:hAnsi="Arial" w:cs="Arial"/>
        </w:rPr>
        <w:t xml:space="preserve">the </w:t>
      </w:r>
      <w:r w:rsidR="00B45F58" w:rsidRPr="00B41314">
        <w:rPr>
          <w:rFonts w:ascii="Arial" w:hAnsi="Arial" w:cs="Arial"/>
        </w:rPr>
        <w:t xml:space="preserve">employer </w:t>
      </w:r>
      <w:r w:rsidR="00E74B54">
        <w:rPr>
          <w:rFonts w:ascii="Arial" w:hAnsi="Arial" w:cs="Arial"/>
        </w:rPr>
        <w:t xml:space="preserve">must </w:t>
      </w:r>
      <w:r w:rsidR="0037237F" w:rsidRPr="00B41314">
        <w:rPr>
          <w:rFonts w:ascii="Arial" w:hAnsi="Arial" w:cs="Arial"/>
        </w:rPr>
        <w:t>contact GM Police directly.</w:t>
      </w:r>
      <w:r w:rsidR="0037237F" w:rsidRPr="00B41314">
        <w:t xml:space="preserve"> </w:t>
      </w:r>
      <w:r w:rsidR="0037237F" w:rsidRPr="00B41314">
        <w:rPr>
          <w:rFonts w:ascii="Arial" w:hAnsi="Arial" w:cs="Arial"/>
        </w:rPr>
        <w:t>Email address</w:t>
      </w:r>
      <w:r w:rsidR="004C397A" w:rsidRPr="00B41314">
        <w:rPr>
          <w:rFonts w:ascii="Arial" w:hAnsi="Arial" w:cs="Arial"/>
        </w:rPr>
        <w:t>:</w:t>
      </w:r>
      <w:r w:rsidR="0037237F" w:rsidRPr="00B41314">
        <w:rPr>
          <w:rFonts w:ascii="Arial" w:hAnsi="Arial" w:cs="Arial"/>
        </w:rPr>
        <w:t xml:space="preserve"> </w:t>
      </w:r>
      <w:hyperlink r:id="rId9" w:history="1">
        <w:r w:rsidR="008453E9" w:rsidRPr="00455B33">
          <w:rPr>
            <w:rStyle w:val="Hyperlink"/>
            <w:rFonts w:ascii="Arial" w:hAnsi="Arial" w:cs="Arial"/>
          </w:rPr>
          <w:t>rochdale.publicprotection@gmp.police.uk</w:t>
        </w:r>
      </w:hyperlink>
      <w:r w:rsidR="008453E9">
        <w:rPr>
          <w:rFonts w:ascii="Arial" w:hAnsi="Arial" w:cs="Arial"/>
        </w:rPr>
        <w:t xml:space="preserve"> </w:t>
      </w:r>
      <w:r w:rsidR="0037237F" w:rsidRPr="00B41314">
        <w:rPr>
          <w:rFonts w:ascii="Arial" w:hAnsi="Arial" w:cs="Arial"/>
        </w:rPr>
        <w:t xml:space="preserve"> </w:t>
      </w:r>
      <w:proofErr w:type="gramStart"/>
      <w:r w:rsidR="00E74B54" w:rsidRPr="00B41314">
        <w:rPr>
          <w:rFonts w:ascii="Arial" w:hAnsi="Arial" w:cs="Arial"/>
        </w:rPr>
        <w:t>If</w:t>
      </w:r>
      <w:proofErr w:type="gramEnd"/>
      <w:r w:rsidR="00E74B54" w:rsidRPr="00B41314">
        <w:rPr>
          <w:rFonts w:ascii="Arial" w:hAnsi="Arial" w:cs="Arial"/>
        </w:rPr>
        <w:t xml:space="preserve"> </w:t>
      </w:r>
      <w:r w:rsidR="00E74B54">
        <w:rPr>
          <w:rFonts w:ascii="Arial" w:hAnsi="Arial" w:cs="Arial"/>
        </w:rPr>
        <w:t xml:space="preserve">the employer is </w:t>
      </w:r>
      <w:r w:rsidR="00E74B54" w:rsidRPr="00B41314">
        <w:rPr>
          <w:rFonts w:ascii="Arial" w:hAnsi="Arial" w:cs="Arial"/>
        </w:rPr>
        <w:t xml:space="preserve">unsure </w:t>
      </w:r>
      <w:r w:rsidR="00E74B54">
        <w:rPr>
          <w:rFonts w:ascii="Arial" w:hAnsi="Arial" w:cs="Arial"/>
        </w:rPr>
        <w:t xml:space="preserve">the allegation </w:t>
      </w:r>
      <w:r w:rsidR="00E74B54" w:rsidRPr="00B41314">
        <w:rPr>
          <w:rFonts w:ascii="Arial" w:hAnsi="Arial" w:cs="Arial"/>
        </w:rPr>
        <w:t xml:space="preserve">meets </w:t>
      </w:r>
      <w:r w:rsidR="00E74B54">
        <w:rPr>
          <w:rFonts w:ascii="Arial" w:hAnsi="Arial" w:cs="Arial"/>
        </w:rPr>
        <w:t xml:space="preserve">the </w:t>
      </w:r>
      <w:r w:rsidR="00E74B54" w:rsidRPr="00B41314">
        <w:rPr>
          <w:rFonts w:ascii="Arial" w:hAnsi="Arial" w:cs="Arial"/>
        </w:rPr>
        <w:t xml:space="preserve">criminal threshold, </w:t>
      </w:r>
      <w:r w:rsidR="00E74B54">
        <w:rPr>
          <w:rFonts w:ascii="Arial" w:hAnsi="Arial" w:cs="Arial"/>
        </w:rPr>
        <w:t xml:space="preserve">they should </w:t>
      </w:r>
      <w:r w:rsidR="00E74B54" w:rsidRPr="00B41314">
        <w:rPr>
          <w:rFonts w:ascii="Arial" w:hAnsi="Arial" w:cs="Arial"/>
        </w:rPr>
        <w:t xml:space="preserve">seek </w:t>
      </w:r>
      <w:r w:rsidR="00E74B54">
        <w:rPr>
          <w:rFonts w:ascii="Arial" w:hAnsi="Arial" w:cs="Arial"/>
        </w:rPr>
        <w:t xml:space="preserve">urgent </w:t>
      </w:r>
      <w:r w:rsidR="00E74B54" w:rsidRPr="00B41314">
        <w:rPr>
          <w:rFonts w:ascii="Arial" w:hAnsi="Arial" w:cs="Arial"/>
        </w:rPr>
        <w:t>clarification from AML.</w:t>
      </w:r>
      <w:r w:rsidR="00E74B54" w:rsidRPr="0037237F">
        <w:rPr>
          <w:rFonts w:ascii="Arial" w:hAnsi="Arial" w:cs="Arial"/>
          <w:color w:val="FF0000"/>
        </w:rPr>
        <w:t xml:space="preserve"> </w:t>
      </w:r>
      <w:r w:rsidR="00E74B54" w:rsidRPr="00BC1705">
        <w:rPr>
          <w:rFonts w:ascii="Arial" w:hAnsi="Arial" w:cs="Arial"/>
        </w:rPr>
        <w:t>On receipt of the refer</w:t>
      </w:r>
      <w:r w:rsidR="00E74B54">
        <w:rPr>
          <w:rFonts w:ascii="Arial" w:hAnsi="Arial" w:cs="Arial"/>
        </w:rPr>
        <w:t>ral</w:t>
      </w:r>
      <w:r w:rsidR="00E74B54" w:rsidRPr="00BC1705">
        <w:rPr>
          <w:rFonts w:ascii="Arial" w:hAnsi="Arial" w:cs="Arial"/>
        </w:rPr>
        <w:t xml:space="preserve"> the AML will consider if the information needs to be shared with the Police, if this has not already been done.</w:t>
      </w:r>
    </w:p>
    <w:p w:rsidR="00D5407F" w:rsidRDefault="00D5407F" w:rsidP="00D5407F">
      <w:pPr>
        <w:rPr>
          <w:rFonts w:ascii="Arial" w:hAnsi="Arial" w:cs="Arial"/>
        </w:rPr>
      </w:pPr>
    </w:p>
    <w:p w:rsidR="00D5407F" w:rsidRPr="00D5407F" w:rsidRDefault="00D5407F" w:rsidP="00D5407F">
      <w:pPr>
        <w:ind w:left="720" w:hanging="720"/>
        <w:rPr>
          <w:rFonts w:ascii="Arial" w:hAnsi="Arial" w:cs="Arial"/>
          <w:color w:val="FF0000"/>
        </w:rPr>
      </w:pPr>
      <w:r>
        <w:rPr>
          <w:rFonts w:ascii="Arial" w:hAnsi="Arial" w:cs="Arial"/>
        </w:rPr>
        <w:t>4.2</w:t>
      </w:r>
      <w:r>
        <w:rPr>
          <w:rFonts w:ascii="Arial" w:hAnsi="Arial" w:cs="Arial"/>
        </w:rPr>
        <w:tab/>
        <w:t xml:space="preserve">If the allegation is about a person who is employed as a Personal Assistant under the Direct Payments scheme, please contact the AML for guidance. The process for personal assistants under the Direct Payment scheme is slightly different, as the recipient of the direct payment is also the employer. Please see appendix A. </w:t>
      </w:r>
    </w:p>
    <w:p w:rsidR="00E74B54" w:rsidRPr="00F1688B" w:rsidRDefault="00E74B54" w:rsidP="001B6268">
      <w:pPr>
        <w:ind w:left="720"/>
        <w:rPr>
          <w:rFonts w:ascii="Arial" w:hAnsi="Arial" w:cs="Arial"/>
        </w:rPr>
      </w:pPr>
    </w:p>
    <w:p w:rsidR="00EC54B3" w:rsidRPr="00F1688B" w:rsidRDefault="00D5407F" w:rsidP="001B6268">
      <w:pPr>
        <w:rPr>
          <w:rFonts w:ascii="Arial" w:hAnsi="Arial" w:cs="Arial"/>
          <w:b/>
        </w:rPr>
      </w:pPr>
      <w:r>
        <w:rPr>
          <w:rFonts w:ascii="Arial" w:hAnsi="Arial" w:cs="Arial"/>
        </w:rPr>
        <w:t>4.3</w:t>
      </w:r>
      <w:r w:rsidR="00EC54B3" w:rsidRPr="00F1688B">
        <w:rPr>
          <w:rFonts w:ascii="Arial" w:hAnsi="Arial" w:cs="Arial"/>
        </w:rPr>
        <w:tab/>
      </w:r>
      <w:r w:rsidR="00EC54B3" w:rsidRPr="001B6268">
        <w:rPr>
          <w:rFonts w:ascii="Arial" w:hAnsi="Arial" w:cs="Arial"/>
          <w:u w:val="single"/>
        </w:rPr>
        <w:t>Children</w:t>
      </w:r>
    </w:p>
    <w:p w:rsidR="00EC54B3" w:rsidRPr="00F1688B" w:rsidRDefault="00EC54B3" w:rsidP="001B6268">
      <w:pPr>
        <w:ind w:left="720"/>
        <w:rPr>
          <w:rFonts w:ascii="Arial" w:hAnsi="Arial" w:cs="Arial"/>
        </w:rPr>
      </w:pPr>
      <w:r w:rsidRPr="00F1688B">
        <w:rPr>
          <w:rFonts w:ascii="Arial" w:hAnsi="Arial" w:cs="Arial"/>
        </w:rPr>
        <w:t>When a person’s conduct towards an adult may impact on their suitability to work with or continue to work with children, this must be referred to the Local Authority Designated Officer (LADO).</w:t>
      </w:r>
    </w:p>
    <w:p w:rsidR="00D77A78" w:rsidRPr="00F1688B" w:rsidRDefault="00D77A78" w:rsidP="001B6268">
      <w:pPr>
        <w:rPr>
          <w:rFonts w:ascii="Arial" w:hAnsi="Arial" w:cs="Arial"/>
        </w:rPr>
      </w:pPr>
    </w:p>
    <w:p w:rsidR="00D77A78" w:rsidRPr="00F1688B" w:rsidRDefault="00E214EE" w:rsidP="001B6268">
      <w:pPr>
        <w:ind w:left="720" w:hanging="720"/>
        <w:rPr>
          <w:rFonts w:ascii="Arial" w:hAnsi="Arial" w:cs="Arial"/>
          <w:b/>
        </w:rPr>
      </w:pPr>
      <w:r w:rsidRPr="001C04F2">
        <w:rPr>
          <w:rFonts w:ascii="Arial" w:hAnsi="Arial" w:cs="Arial"/>
          <w:color w:val="000000"/>
        </w:rPr>
        <w:t>4</w:t>
      </w:r>
      <w:r w:rsidR="00EC54B3" w:rsidRPr="001C04F2">
        <w:rPr>
          <w:rFonts w:ascii="Arial" w:hAnsi="Arial" w:cs="Arial"/>
          <w:color w:val="000000"/>
        </w:rPr>
        <w:t>.</w:t>
      </w:r>
      <w:r w:rsidR="00D5407F">
        <w:rPr>
          <w:rFonts w:ascii="Arial" w:hAnsi="Arial" w:cs="Arial"/>
          <w:color w:val="000000"/>
        </w:rPr>
        <w:t>4</w:t>
      </w:r>
      <w:r w:rsidR="00D77A78" w:rsidRPr="00F1688B">
        <w:rPr>
          <w:rFonts w:ascii="Arial" w:hAnsi="Arial" w:cs="Arial"/>
        </w:rPr>
        <w:tab/>
        <w:t>All organisations tha</w:t>
      </w:r>
      <w:r w:rsidR="00705BD1" w:rsidRPr="00F1688B">
        <w:rPr>
          <w:rFonts w:ascii="Arial" w:hAnsi="Arial" w:cs="Arial"/>
        </w:rPr>
        <w:t>t provide ser</w:t>
      </w:r>
      <w:r w:rsidR="00EC54B3" w:rsidRPr="00F1688B">
        <w:rPr>
          <w:rFonts w:ascii="Arial" w:hAnsi="Arial" w:cs="Arial"/>
        </w:rPr>
        <w:t>vices for a</w:t>
      </w:r>
      <w:r w:rsidR="00705BD1" w:rsidRPr="00F1688B">
        <w:rPr>
          <w:rFonts w:ascii="Arial" w:hAnsi="Arial" w:cs="Arial"/>
        </w:rPr>
        <w:t xml:space="preserve">dults </w:t>
      </w:r>
      <w:r w:rsidR="00EC54B3" w:rsidRPr="00F1688B">
        <w:rPr>
          <w:rFonts w:ascii="Arial" w:hAnsi="Arial" w:cs="Arial"/>
        </w:rPr>
        <w:t>with care and support needs</w:t>
      </w:r>
      <w:r w:rsidR="00705BD1" w:rsidRPr="00F1688B">
        <w:rPr>
          <w:rFonts w:ascii="Arial" w:hAnsi="Arial" w:cs="Arial"/>
        </w:rPr>
        <w:t xml:space="preserve"> </w:t>
      </w:r>
      <w:r w:rsidR="00D77A78" w:rsidRPr="00F1688B">
        <w:rPr>
          <w:rFonts w:ascii="Arial" w:hAnsi="Arial" w:cs="Arial"/>
        </w:rPr>
        <w:t>or provide staff or volunteers t</w:t>
      </w:r>
      <w:r w:rsidR="00705BD1" w:rsidRPr="00F1688B">
        <w:rPr>
          <w:rFonts w:ascii="Arial" w:hAnsi="Arial" w:cs="Arial"/>
        </w:rPr>
        <w:t xml:space="preserve">o work with or care for </w:t>
      </w:r>
      <w:r w:rsidR="00EC54B3" w:rsidRPr="00F1688B">
        <w:rPr>
          <w:rFonts w:ascii="Arial" w:hAnsi="Arial" w:cs="Arial"/>
        </w:rPr>
        <w:t xml:space="preserve">adults with care and support needs </w:t>
      </w:r>
      <w:r w:rsidR="00D77A78" w:rsidRPr="00F1688B">
        <w:rPr>
          <w:rFonts w:ascii="Arial" w:hAnsi="Arial" w:cs="Arial"/>
        </w:rPr>
        <w:t>should operate a procedure for handling such allegations that is consistent with</w:t>
      </w:r>
      <w:r w:rsidR="00EC54B3" w:rsidRPr="00F1688B">
        <w:rPr>
          <w:rFonts w:ascii="Arial" w:hAnsi="Arial" w:cs="Arial"/>
        </w:rPr>
        <w:t xml:space="preserve"> this</w:t>
      </w:r>
      <w:r w:rsidR="00D77A78" w:rsidRPr="00F1688B">
        <w:rPr>
          <w:rFonts w:ascii="Arial" w:hAnsi="Arial" w:cs="Arial"/>
        </w:rPr>
        <w:t xml:space="preserve"> guidance and should identify a </w:t>
      </w:r>
      <w:r w:rsidR="00B45F58" w:rsidRPr="00B41314">
        <w:rPr>
          <w:rFonts w:ascii="Arial" w:hAnsi="Arial" w:cs="Arial"/>
        </w:rPr>
        <w:t>Safeguarding Lead or Senior Manager (see points 2.3 and 2.4 above)</w:t>
      </w:r>
      <w:r w:rsidR="00B45F58">
        <w:rPr>
          <w:rFonts w:ascii="Arial" w:hAnsi="Arial" w:cs="Arial"/>
        </w:rPr>
        <w:t xml:space="preserve"> </w:t>
      </w:r>
      <w:r w:rsidR="00D77A78" w:rsidRPr="00F1688B">
        <w:rPr>
          <w:rFonts w:ascii="Arial" w:hAnsi="Arial" w:cs="Arial"/>
        </w:rPr>
        <w:t>within the organisation to whom all allega</w:t>
      </w:r>
      <w:r w:rsidR="007F2CBB">
        <w:rPr>
          <w:rFonts w:ascii="Arial" w:hAnsi="Arial" w:cs="Arial"/>
        </w:rPr>
        <w:t>tions or concerns are reported</w:t>
      </w:r>
      <w:r w:rsidR="00D77A78" w:rsidRPr="00F1688B">
        <w:rPr>
          <w:rFonts w:ascii="Arial" w:hAnsi="Arial" w:cs="Arial"/>
        </w:rPr>
        <w:t xml:space="preserve"> </w:t>
      </w:r>
      <w:r w:rsidR="001F4F4E" w:rsidRPr="00F1688B">
        <w:rPr>
          <w:rFonts w:ascii="Arial" w:hAnsi="Arial" w:cs="Arial"/>
        </w:rPr>
        <w:t>(</w:t>
      </w:r>
      <w:r w:rsidR="00705BD1" w:rsidRPr="00F1688B">
        <w:rPr>
          <w:rFonts w:ascii="Arial" w:hAnsi="Arial" w:cs="Arial"/>
        </w:rPr>
        <w:t>RBSAB Mul</w:t>
      </w:r>
      <w:r w:rsidR="007F2CBB">
        <w:rPr>
          <w:rFonts w:ascii="Arial" w:hAnsi="Arial" w:cs="Arial"/>
        </w:rPr>
        <w:t>ti agency Safeguarding Policy an</w:t>
      </w:r>
      <w:r w:rsidR="00705BD1" w:rsidRPr="00F1688B">
        <w:rPr>
          <w:rFonts w:ascii="Arial" w:hAnsi="Arial" w:cs="Arial"/>
        </w:rPr>
        <w:t>d Procedures</w:t>
      </w:r>
      <w:r w:rsidR="00DF3979" w:rsidRPr="00F1688B">
        <w:rPr>
          <w:rFonts w:ascii="Arial" w:hAnsi="Arial" w:cs="Arial"/>
        </w:rPr>
        <w:t>).</w:t>
      </w:r>
    </w:p>
    <w:p w:rsidR="00D77A78" w:rsidRPr="00F1688B" w:rsidRDefault="00D77A78" w:rsidP="001B6268">
      <w:pPr>
        <w:rPr>
          <w:rFonts w:ascii="Arial" w:hAnsi="Arial" w:cs="Arial"/>
        </w:rPr>
      </w:pPr>
    </w:p>
    <w:p w:rsidR="0041630A" w:rsidRPr="00F1688B" w:rsidRDefault="00D5407F" w:rsidP="001B6268">
      <w:pPr>
        <w:ind w:left="720" w:hanging="720"/>
        <w:rPr>
          <w:rFonts w:ascii="Arial" w:eastAsia="Times New Roman" w:hAnsi="Arial" w:cs="Arial"/>
          <w:lang w:eastAsia="en-US"/>
        </w:rPr>
      </w:pPr>
      <w:r>
        <w:rPr>
          <w:rFonts w:ascii="Arial" w:hAnsi="Arial" w:cs="Arial"/>
        </w:rPr>
        <w:t>4.5</w:t>
      </w:r>
      <w:r w:rsidR="00D77A78" w:rsidRPr="00F1688B">
        <w:rPr>
          <w:rFonts w:ascii="Arial" w:hAnsi="Arial" w:cs="Arial"/>
        </w:rPr>
        <w:tab/>
        <w:t xml:space="preserve">When managing any allegation, the welfare of the </w:t>
      </w:r>
      <w:r w:rsidR="004C397A">
        <w:rPr>
          <w:rFonts w:ascii="Arial" w:hAnsi="Arial" w:cs="Arial"/>
        </w:rPr>
        <w:t>a</w:t>
      </w:r>
      <w:r w:rsidR="0047719F" w:rsidRPr="00F1688B">
        <w:rPr>
          <w:rFonts w:ascii="Arial" w:hAnsi="Arial" w:cs="Arial"/>
          <w:color w:val="000000"/>
        </w:rPr>
        <w:t>dult</w:t>
      </w:r>
      <w:r w:rsidR="00705BD1" w:rsidRPr="00F1688B">
        <w:rPr>
          <w:rFonts w:ascii="Arial" w:hAnsi="Arial" w:cs="Arial"/>
          <w:color w:val="000000"/>
        </w:rPr>
        <w:t xml:space="preserve"> </w:t>
      </w:r>
      <w:r w:rsidR="0041630A" w:rsidRPr="00F1688B">
        <w:rPr>
          <w:rFonts w:ascii="Arial" w:hAnsi="Arial" w:cs="Arial"/>
          <w:color w:val="000000"/>
        </w:rPr>
        <w:t>with care and support needs</w:t>
      </w:r>
      <w:r w:rsidR="00705BD1" w:rsidRPr="00F1688B">
        <w:rPr>
          <w:rFonts w:ascii="Arial" w:hAnsi="Arial" w:cs="Arial"/>
          <w:color w:val="FF0000"/>
        </w:rPr>
        <w:t xml:space="preserve"> </w:t>
      </w:r>
      <w:r w:rsidR="00D77A78" w:rsidRPr="00F1688B">
        <w:rPr>
          <w:rFonts w:ascii="Arial" w:hAnsi="Arial" w:cs="Arial"/>
        </w:rPr>
        <w:t>should remain paramount</w:t>
      </w:r>
      <w:r w:rsidR="00A418F7">
        <w:rPr>
          <w:rFonts w:ascii="Arial" w:hAnsi="Arial" w:cs="Arial"/>
        </w:rPr>
        <w:t>, making sure their wishes and feeli</w:t>
      </w:r>
      <w:r w:rsidR="00F06B29">
        <w:rPr>
          <w:rFonts w:ascii="Arial" w:hAnsi="Arial" w:cs="Arial"/>
        </w:rPr>
        <w:t>ngs are respected under making s</w:t>
      </w:r>
      <w:r w:rsidR="00A418F7">
        <w:rPr>
          <w:rFonts w:ascii="Arial" w:hAnsi="Arial" w:cs="Arial"/>
        </w:rPr>
        <w:t>afeguarding personal</w:t>
      </w:r>
      <w:r w:rsidR="00D77A78" w:rsidRPr="00F1688B">
        <w:rPr>
          <w:rFonts w:ascii="Arial" w:hAnsi="Arial" w:cs="Arial"/>
        </w:rPr>
        <w:t xml:space="preserve">. </w:t>
      </w:r>
      <w:r w:rsidR="00705BD1" w:rsidRPr="00F1688B">
        <w:rPr>
          <w:rFonts w:ascii="Arial" w:eastAsia="Times New Roman" w:hAnsi="Arial" w:cs="Arial"/>
          <w:lang w:eastAsia="en-US"/>
        </w:rPr>
        <w:t>Persons</w:t>
      </w:r>
      <w:r w:rsidR="00D77A78" w:rsidRPr="00F1688B">
        <w:rPr>
          <w:rFonts w:ascii="Arial" w:eastAsia="Times New Roman" w:hAnsi="Arial" w:cs="Arial"/>
          <w:lang w:eastAsia="en-US"/>
        </w:rPr>
        <w:t xml:space="preserve"> about whom there are concerns should be treated fairly and honestly and should be provided with support. </w:t>
      </w:r>
    </w:p>
    <w:p w:rsidR="0041630A" w:rsidRPr="00F1688B" w:rsidRDefault="0041630A" w:rsidP="001B6268">
      <w:pPr>
        <w:ind w:left="720" w:hanging="720"/>
        <w:rPr>
          <w:rFonts w:ascii="Arial" w:eastAsia="Times New Roman" w:hAnsi="Arial" w:cs="Arial"/>
          <w:lang w:eastAsia="en-US"/>
        </w:rPr>
      </w:pPr>
    </w:p>
    <w:p w:rsidR="00A80A92" w:rsidRPr="00F1688B" w:rsidRDefault="0041630A" w:rsidP="001B6268">
      <w:pPr>
        <w:ind w:left="720" w:hanging="720"/>
        <w:rPr>
          <w:rFonts w:ascii="Arial" w:eastAsia="Times New Roman" w:hAnsi="Arial" w:cs="Arial"/>
          <w:lang w:eastAsia="en-US"/>
        </w:rPr>
      </w:pPr>
      <w:r w:rsidRPr="00F1688B">
        <w:rPr>
          <w:rFonts w:ascii="Arial" w:eastAsia="Times New Roman" w:hAnsi="Arial" w:cs="Arial"/>
          <w:lang w:eastAsia="en-US"/>
        </w:rPr>
        <w:lastRenderedPageBreak/>
        <w:t xml:space="preserve">           </w:t>
      </w:r>
      <w:r w:rsidR="00D77A78" w:rsidRPr="00F1688B">
        <w:rPr>
          <w:rFonts w:ascii="Arial" w:eastAsia="Times New Roman" w:hAnsi="Arial" w:cs="Arial"/>
          <w:lang w:eastAsia="en-US"/>
        </w:rPr>
        <w:t>It is the</w:t>
      </w:r>
      <w:r w:rsidR="0047719F" w:rsidRPr="00F1688B">
        <w:rPr>
          <w:rFonts w:ascii="Arial" w:eastAsia="Times New Roman" w:hAnsi="Arial" w:cs="Arial"/>
          <w:lang w:eastAsia="en-US"/>
        </w:rPr>
        <w:t xml:space="preserve"> responsibility of all</w:t>
      </w:r>
      <w:r w:rsidR="00D77A78" w:rsidRPr="00F1688B">
        <w:rPr>
          <w:rFonts w:ascii="Arial" w:eastAsia="Times New Roman" w:hAnsi="Arial" w:cs="Arial"/>
          <w:lang w:eastAsia="en-US"/>
        </w:rPr>
        <w:t xml:space="preserve"> to safeguard and pro</w:t>
      </w:r>
      <w:r w:rsidR="0047719F" w:rsidRPr="00F1688B">
        <w:rPr>
          <w:rFonts w:ascii="Arial" w:eastAsia="Times New Roman" w:hAnsi="Arial" w:cs="Arial"/>
          <w:lang w:eastAsia="en-US"/>
        </w:rPr>
        <w:t xml:space="preserve">tect </w:t>
      </w:r>
      <w:r w:rsidR="004C397A">
        <w:rPr>
          <w:rFonts w:ascii="Arial" w:eastAsia="Times New Roman" w:hAnsi="Arial" w:cs="Arial"/>
          <w:lang w:eastAsia="en-US"/>
        </w:rPr>
        <w:t>a</w:t>
      </w:r>
      <w:r w:rsidR="0047719F" w:rsidRPr="00F1688B">
        <w:rPr>
          <w:rFonts w:ascii="Arial" w:eastAsia="Times New Roman" w:hAnsi="Arial" w:cs="Arial"/>
          <w:color w:val="000000"/>
          <w:lang w:eastAsia="en-US"/>
        </w:rPr>
        <w:t>dults</w:t>
      </w:r>
      <w:r w:rsidR="007F2CBB">
        <w:rPr>
          <w:rFonts w:ascii="Arial" w:eastAsia="Times New Roman" w:hAnsi="Arial" w:cs="Arial"/>
          <w:color w:val="000000"/>
          <w:lang w:eastAsia="en-US"/>
        </w:rPr>
        <w:t xml:space="preserve"> with care and support needs</w:t>
      </w:r>
      <w:r w:rsidR="00F51BD3" w:rsidRPr="00F1688B">
        <w:rPr>
          <w:rFonts w:ascii="Arial" w:eastAsia="Times New Roman" w:hAnsi="Arial" w:cs="Arial"/>
          <w:color w:val="000000"/>
          <w:lang w:eastAsia="en-US"/>
        </w:rPr>
        <w:t>.</w:t>
      </w:r>
      <w:r w:rsidR="00F51BD3" w:rsidRPr="00F1688B">
        <w:rPr>
          <w:rFonts w:ascii="Arial" w:eastAsia="Times New Roman" w:hAnsi="Arial" w:cs="Arial"/>
          <w:color w:val="FF0000"/>
          <w:lang w:eastAsia="en-US"/>
        </w:rPr>
        <w:t xml:space="preserve"> </w:t>
      </w:r>
      <w:r w:rsidR="00D77A78" w:rsidRPr="00F1688B">
        <w:rPr>
          <w:rFonts w:ascii="Arial" w:eastAsia="Times New Roman" w:hAnsi="Arial" w:cs="Arial"/>
          <w:lang w:eastAsia="en-US"/>
        </w:rPr>
        <w:t>This responsibility exten</w:t>
      </w:r>
      <w:r w:rsidR="00705BD1" w:rsidRPr="00F1688B">
        <w:rPr>
          <w:rFonts w:ascii="Arial" w:eastAsia="Times New Roman" w:hAnsi="Arial" w:cs="Arial"/>
          <w:lang w:eastAsia="en-US"/>
        </w:rPr>
        <w:t>ds to a duty of care for those people</w:t>
      </w:r>
      <w:r w:rsidR="00D77A78" w:rsidRPr="00F1688B">
        <w:rPr>
          <w:rFonts w:ascii="Arial" w:eastAsia="Times New Roman" w:hAnsi="Arial" w:cs="Arial"/>
          <w:lang w:eastAsia="en-US"/>
        </w:rPr>
        <w:t xml:space="preserve"> employed, commissioned or contracted to work</w:t>
      </w:r>
      <w:r w:rsidR="0047719F" w:rsidRPr="00F1688B">
        <w:rPr>
          <w:rFonts w:ascii="Arial" w:eastAsia="Times New Roman" w:hAnsi="Arial" w:cs="Arial"/>
          <w:lang w:eastAsia="en-US"/>
        </w:rPr>
        <w:t xml:space="preserve"> with </w:t>
      </w:r>
      <w:r w:rsidR="004C397A">
        <w:rPr>
          <w:rFonts w:ascii="Arial" w:eastAsia="Times New Roman" w:hAnsi="Arial" w:cs="Arial"/>
          <w:lang w:eastAsia="en-US"/>
        </w:rPr>
        <w:t>a</w:t>
      </w:r>
      <w:r w:rsidR="0047719F" w:rsidRPr="00F1688B">
        <w:rPr>
          <w:rFonts w:ascii="Arial" w:eastAsia="Times New Roman" w:hAnsi="Arial" w:cs="Arial"/>
          <w:color w:val="000000"/>
          <w:lang w:eastAsia="en-US"/>
        </w:rPr>
        <w:t>dults</w:t>
      </w:r>
      <w:r w:rsidR="007F2CBB">
        <w:rPr>
          <w:rFonts w:ascii="Arial" w:eastAsia="Times New Roman" w:hAnsi="Arial" w:cs="Arial"/>
          <w:color w:val="000000"/>
          <w:lang w:eastAsia="en-US"/>
        </w:rPr>
        <w:t xml:space="preserve"> with care and support needs</w:t>
      </w:r>
      <w:r w:rsidR="00F51BD3" w:rsidRPr="00F1688B">
        <w:rPr>
          <w:rFonts w:ascii="Arial" w:eastAsia="Times New Roman" w:hAnsi="Arial" w:cs="Arial"/>
          <w:color w:val="000000"/>
          <w:lang w:eastAsia="en-US"/>
        </w:rPr>
        <w:t>.</w:t>
      </w:r>
    </w:p>
    <w:p w:rsidR="0041630A" w:rsidRPr="001B6268" w:rsidRDefault="0041630A" w:rsidP="00E54D5F">
      <w:pPr>
        <w:rPr>
          <w:rFonts w:ascii="Arial" w:eastAsia="Times New Roman" w:hAnsi="Arial" w:cs="Arial"/>
          <w:lang w:eastAsia="en-US"/>
        </w:rPr>
      </w:pPr>
    </w:p>
    <w:p w:rsidR="00E214EE" w:rsidRPr="000C5C99" w:rsidRDefault="001B6268" w:rsidP="00E54D5F">
      <w:pPr>
        <w:ind w:left="720" w:hanging="720"/>
        <w:rPr>
          <w:rFonts w:ascii="Arial" w:eastAsia="Times New Roman" w:hAnsi="Arial" w:cs="Arial"/>
          <w:b/>
          <w:lang w:eastAsia="en-US"/>
        </w:rPr>
      </w:pPr>
      <w:r w:rsidRPr="001B6268">
        <w:rPr>
          <w:rFonts w:ascii="Arial" w:eastAsia="Times New Roman" w:hAnsi="Arial" w:cs="Arial"/>
          <w:b/>
          <w:lang w:eastAsia="en-US"/>
        </w:rPr>
        <w:t xml:space="preserve">         </w:t>
      </w:r>
      <w:r w:rsidRPr="000C5C99">
        <w:rPr>
          <w:rFonts w:ascii="Arial" w:eastAsia="Times New Roman" w:hAnsi="Arial" w:cs="Arial"/>
          <w:b/>
          <w:lang w:eastAsia="en-US"/>
        </w:rPr>
        <w:t xml:space="preserve"> </w:t>
      </w:r>
      <w:r w:rsidR="007F2CBB" w:rsidRPr="000C5C99">
        <w:rPr>
          <w:rFonts w:ascii="Arial" w:eastAsia="Times New Roman" w:hAnsi="Arial" w:cs="Arial"/>
          <w:b/>
          <w:lang w:eastAsia="en-US"/>
        </w:rPr>
        <w:t>The</w:t>
      </w:r>
      <w:r w:rsidR="00E214EE" w:rsidRPr="000C5C99">
        <w:rPr>
          <w:rFonts w:ascii="Arial" w:eastAsia="Times New Roman" w:hAnsi="Arial" w:cs="Arial"/>
          <w:b/>
          <w:lang w:eastAsia="en-US"/>
        </w:rPr>
        <w:t xml:space="preserve"> Manager</w:t>
      </w:r>
      <w:r w:rsidR="00E54D5F" w:rsidRPr="000C5C99">
        <w:rPr>
          <w:rFonts w:ascii="Arial" w:eastAsia="Times New Roman" w:hAnsi="Arial" w:cs="Arial"/>
          <w:b/>
          <w:lang w:eastAsia="en-US"/>
        </w:rPr>
        <w:t>’</w:t>
      </w:r>
      <w:r w:rsidR="00E214EE" w:rsidRPr="000C5C99">
        <w:rPr>
          <w:rFonts w:ascii="Arial" w:eastAsia="Times New Roman" w:hAnsi="Arial" w:cs="Arial"/>
          <w:b/>
          <w:lang w:eastAsia="en-US"/>
        </w:rPr>
        <w:t>s</w:t>
      </w:r>
      <w:r w:rsidR="00F06B29" w:rsidRPr="000C5C99">
        <w:rPr>
          <w:rFonts w:ascii="Arial" w:eastAsia="Times New Roman" w:hAnsi="Arial" w:cs="Arial"/>
          <w:b/>
          <w:lang w:eastAsia="en-US"/>
        </w:rPr>
        <w:t xml:space="preserve"> (provider or voluntary </w:t>
      </w:r>
      <w:r w:rsidR="0003493C" w:rsidRPr="000C5C99">
        <w:rPr>
          <w:rFonts w:ascii="Arial" w:eastAsia="Times New Roman" w:hAnsi="Arial" w:cs="Arial"/>
          <w:b/>
          <w:lang w:eastAsia="en-US"/>
        </w:rPr>
        <w:t>organisation manager)</w:t>
      </w:r>
      <w:r w:rsidR="00E54D5F" w:rsidRPr="000C5C99">
        <w:rPr>
          <w:rFonts w:ascii="Arial" w:eastAsia="Times New Roman" w:hAnsi="Arial" w:cs="Arial"/>
          <w:b/>
          <w:lang w:eastAsia="en-US"/>
        </w:rPr>
        <w:t xml:space="preserve"> i</w:t>
      </w:r>
      <w:r w:rsidR="00E214EE" w:rsidRPr="000C5C99">
        <w:rPr>
          <w:rFonts w:ascii="Arial" w:eastAsia="Times New Roman" w:hAnsi="Arial" w:cs="Arial"/>
          <w:b/>
          <w:lang w:eastAsia="en-US"/>
        </w:rPr>
        <w:t>nitial response</w:t>
      </w:r>
    </w:p>
    <w:p w:rsidR="00A80A92" w:rsidRPr="00F1688B" w:rsidRDefault="00E214EE" w:rsidP="001B6268">
      <w:pPr>
        <w:ind w:left="720" w:hanging="720"/>
        <w:rPr>
          <w:rFonts w:ascii="Arial" w:hAnsi="Arial" w:cs="Arial"/>
        </w:rPr>
      </w:pPr>
      <w:r w:rsidRPr="00F1688B">
        <w:rPr>
          <w:rFonts w:ascii="Arial" w:hAnsi="Arial" w:cs="Arial"/>
        </w:rPr>
        <w:t>4</w:t>
      </w:r>
      <w:r w:rsidR="00D5407F">
        <w:rPr>
          <w:rFonts w:ascii="Arial" w:hAnsi="Arial" w:cs="Arial"/>
        </w:rPr>
        <w:t>.6</w:t>
      </w:r>
      <w:r w:rsidR="00D77A78" w:rsidRPr="00F1688B">
        <w:rPr>
          <w:rFonts w:ascii="Arial" w:hAnsi="Arial" w:cs="Arial"/>
        </w:rPr>
        <w:tab/>
      </w:r>
      <w:r w:rsidR="00A80A92" w:rsidRPr="00F1688B">
        <w:rPr>
          <w:rFonts w:ascii="Arial" w:hAnsi="Arial" w:cs="Arial"/>
        </w:rPr>
        <w:t xml:space="preserve">It is helpful prior to contacting </w:t>
      </w:r>
      <w:r w:rsidR="00F06B29">
        <w:rPr>
          <w:rFonts w:ascii="Arial" w:hAnsi="Arial" w:cs="Arial"/>
        </w:rPr>
        <w:t xml:space="preserve">the </w:t>
      </w:r>
      <w:r w:rsidR="00705BD1" w:rsidRPr="00F1688B">
        <w:rPr>
          <w:rFonts w:ascii="Arial" w:hAnsi="Arial" w:cs="Arial"/>
        </w:rPr>
        <w:t xml:space="preserve">AML </w:t>
      </w:r>
      <w:r w:rsidR="00A80A92" w:rsidRPr="00F1688B">
        <w:rPr>
          <w:rFonts w:ascii="Arial" w:hAnsi="Arial" w:cs="Arial"/>
        </w:rPr>
        <w:t xml:space="preserve">to obtain basic information </w:t>
      </w:r>
      <w:r w:rsidRPr="00F1688B">
        <w:rPr>
          <w:rFonts w:ascii="Arial" w:hAnsi="Arial" w:cs="Arial"/>
        </w:rPr>
        <w:t xml:space="preserve">from </w:t>
      </w:r>
      <w:r w:rsidR="008B7281" w:rsidRPr="00F1688B">
        <w:rPr>
          <w:rFonts w:ascii="Arial" w:hAnsi="Arial" w:cs="Arial"/>
        </w:rPr>
        <w:t>the person that is making the allegation.</w:t>
      </w:r>
      <w:r w:rsidR="00A80A92" w:rsidRPr="00F1688B">
        <w:rPr>
          <w:rFonts w:ascii="Arial" w:hAnsi="Arial" w:cs="Arial"/>
        </w:rPr>
        <w:t xml:space="preserve"> These enquiries should be kept as simple as four basic questions:</w:t>
      </w:r>
    </w:p>
    <w:p w:rsidR="00A80A92" w:rsidRPr="00F1688B" w:rsidRDefault="00A80A92" w:rsidP="001B6268">
      <w:pPr>
        <w:numPr>
          <w:ilvl w:val="0"/>
          <w:numId w:val="4"/>
        </w:numPr>
        <w:rPr>
          <w:rFonts w:ascii="Arial" w:hAnsi="Arial" w:cs="Arial"/>
        </w:rPr>
      </w:pPr>
      <w:r w:rsidRPr="00F1688B">
        <w:rPr>
          <w:rFonts w:ascii="Arial" w:hAnsi="Arial" w:cs="Arial"/>
        </w:rPr>
        <w:t>Who – who is the allegation against?</w:t>
      </w:r>
    </w:p>
    <w:p w:rsidR="00A80A92" w:rsidRPr="00F1688B" w:rsidRDefault="00A80A92" w:rsidP="001B6268">
      <w:pPr>
        <w:numPr>
          <w:ilvl w:val="0"/>
          <w:numId w:val="4"/>
        </w:numPr>
        <w:rPr>
          <w:rFonts w:ascii="Arial" w:hAnsi="Arial" w:cs="Arial"/>
        </w:rPr>
      </w:pPr>
      <w:r w:rsidRPr="00F1688B">
        <w:rPr>
          <w:rFonts w:ascii="Arial" w:hAnsi="Arial" w:cs="Arial"/>
        </w:rPr>
        <w:t>What – what happened?</w:t>
      </w:r>
    </w:p>
    <w:p w:rsidR="00A80A92" w:rsidRPr="00F1688B" w:rsidRDefault="00A80A92" w:rsidP="001B6268">
      <w:pPr>
        <w:numPr>
          <w:ilvl w:val="0"/>
          <w:numId w:val="4"/>
        </w:numPr>
        <w:rPr>
          <w:rFonts w:ascii="Arial" w:hAnsi="Arial" w:cs="Arial"/>
        </w:rPr>
      </w:pPr>
      <w:r w:rsidRPr="00F1688B">
        <w:rPr>
          <w:rFonts w:ascii="Arial" w:hAnsi="Arial" w:cs="Arial"/>
        </w:rPr>
        <w:t>When – When did the incident happen?</w:t>
      </w:r>
    </w:p>
    <w:p w:rsidR="00A80A92" w:rsidRPr="00F1688B" w:rsidRDefault="00A80A92" w:rsidP="001B6268">
      <w:pPr>
        <w:numPr>
          <w:ilvl w:val="0"/>
          <w:numId w:val="4"/>
        </w:numPr>
        <w:rPr>
          <w:rFonts w:ascii="Arial" w:hAnsi="Arial" w:cs="Arial"/>
        </w:rPr>
      </w:pPr>
      <w:r w:rsidRPr="00F1688B">
        <w:rPr>
          <w:rFonts w:ascii="Arial" w:hAnsi="Arial" w:cs="Arial"/>
        </w:rPr>
        <w:t>Where – Where did the incident occur?</w:t>
      </w:r>
    </w:p>
    <w:p w:rsidR="00DF3979" w:rsidRPr="00F1688B" w:rsidRDefault="00DF3979" w:rsidP="001B6268">
      <w:pPr>
        <w:ind w:left="1080"/>
        <w:rPr>
          <w:rFonts w:ascii="Arial" w:hAnsi="Arial" w:cs="Arial"/>
        </w:rPr>
      </w:pPr>
    </w:p>
    <w:p w:rsidR="001B6268" w:rsidRPr="00B45F58" w:rsidRDefault="00D5407F" w:rsidP="001B6268">
      <w:pPr>
        <w:ind w:left="720" w:hanging="720"/>
        <w:rPr>
          <w:rFonts w:ascii="Arial" w:hAnsi="Arial" w:cs="Arial"/>
          <w:color w:val="FF0000"/>
        </w:rPr>
      </w:pPr>
      <w:r>
        <w:rPr>
          <w:rFonts w:ascii="Arial" w:hAnsi="Arial" w:cs="Arial"/>
        </w:rPr>
        <w:t>4.7</w:t>
      </w:r>
      <w:r w:rsidR="0081089D" w:rsidRPr="00F1688B">
        <w:rPr>
          <w:rFonts w:ascii="Arial" w:hAnsi="Arial" w:cs="Arial"/>
        </w:rPr>
        <w:tab/>
        <w:t xml:space="preserve">Managers need to understand which behaviours to address directly through their own complaints or disciplinary procedures and under what circumstances they should contact the </w:t>
      </w:r>
      <w:r w:rsidR="00705BD1" w:rsidRPr="00F1688B">
        <w:rPr>
          <w:rFonts w:ascii="Arial" w:hAnsi="Arial" w:cs="Arial"/>
        </w:rPr>
        <w:t>AML.</w:t>
      </w:r>
      <w:r w:rsidR="0037237F">
        <w:rPr>
          <w:rFonts w:ascii="Arial" w:hAnsi="Arial" w:cs="Arial"/>
        </w:rPr>
        <w:t xml:space="preserve"> </w:t>
      </w:r>
      <w:r w:rsidR="00B45F58" w:rsidRPr="00B41314">
        <w:rPr>
          <w:rFonts w:ascii="Arial" w:hAnsi="Arial" w:cs="Arial"/>
        </w:rPr>
        <w:t>Please see allegation management lead referral indicator matrix.</w:t>
      </w:r>
      <w:r w:rsidR="00B45F58" w:rsidRPr="00B45F58">
        <w:rPr>
          <w:rFonts w:ascii="Arial" w:hAnsi="Arial" w:cs="Arial"/>
          <w:color w:val="FF0000"/>
        </w:rPr>
        <w:t xml:space="preserve"> </w:t>
      </w:r>
    </w:p>
    <w:p w:rsidR="00B45F58" w:rsidRDefault="00B45F58" w:rsidP="001B6268">
      <w:pPr>
        <w:ind w:left="720" w:hanging="720"/>
        <w:rPr>
          <w:rFonts w:ascii="Arial" w:hAnsi="Arial" w:cs="Arial"/>
        </w:rPr>
      </w:pPr>
    </w:p>
    <w:p w:rsidR="007316CA" w:rsidRPr="00B45F58" w:rsidRDefault="007316CA" w:rsidP="001B6268">
      <w:pPr>
        <w:ind w:left="720"/>
        <w:rPr>
          <w:rFonts w:ascii="Arial" w:hAnsi="Arial" w:cs="Arial"/>
        </w:rPr>
      </w:pPr>
      <w:r w:rsidRPr="00F1688B">
        <w:rPr>
          <w:rFonts w:ascii="Arial" w:hAnsi="Arial" w:cs="Arial"/>
        </w:rPr>
        <w:t xml:space="preserve">They need to ensure robust and clear processes are in place to follow should an allegation be made. Advice and support can be sought from the AML and </w:t>
      </w:r>
      <w:r w:rsidRPr="00B45F58">
        <w:rPr>
          <w:rFonts w:ascii="Arial" w:hAnsi="Arial" w:cs="Arial"/>
        </w:rPr>
        <w:t>Adult Care Services.</w:t>
      </w:r>
    </w:p>
    <w:p w:rsidR="00F06B29" w:rsidRDefault="00F06B29" w:rsidP="001B6268">
      <w:pPr>
        <w:ind w:firstLine="720"/>
        <w:rPr>
          <w:rFonts w:ascii="Arial" w:hAnsi="Arial" w:cs="Arial"/>
          <w:u w:val="single"/>
        </w:rPr>
      </w:pPr>
    </w:p>
    <w:p w:rsidR="00A80A92" w:rsidRPr="000C5C99" w:rsidRDefault="00A80A92" w:rsidP="001B6268">
      <w:pPr>
        <w:ind w:firstLine="720"/>
        <w:rPr>
          <w:rFonts w:ascii="Arial" w:hAnsi="Arial" w:cs="Arial"/>
          <w:b/>
        </w:rPr>
      </w:pPr>
      <w:r w:rsidRPr="000C5C99">
        <w:rPr>
          <w:rFonts w:ascii="Arial" w:hAnsi="Arial" w:cs="Arial"/>
          <w:b/>
        </w:rPr>
        <w:t>Initial Consideration</w:t>
      </w:r>
    </w:p>
    <w:p w:rsidR="00A05053" w:rsidRPr="00F1688B" w:rsidRDefault="00D5407F" w:rsidP="001B6268">
      <w:pPr>
        <w:ind w:left="720" w:hanging="720"/>
        <w:rPr>
          <w:rFonts w:ascii="Arial" w:hAnsi="Arial" w:cs="Arial"/>
        </w:rPr>
      </w:pPr>
      <w:r>
        <w:rPr>
          <w:rFonts w:ascii="Arial" w:hAnsi="Arial" w:cs="Arial"/>
        </w:rPr>
        <w:t>4.8</w:t>
      </w:r>
      <w:r w:rsidR="00E214EE" w:rsidRPr="00F1688B">
        <w:rPr>
          <w:rFonts w:ascii="Arial" w:hAnsi="Arial" w:cs="Arial"/>
        </w:rPr>
        <w:tab/>
      </w:r>
      <w:r w:rsidR="00A80A92" w:rsidRPr="00F1688B">
        <w:rPr>
          <w:rFonts w:ascii="Arial" w:hAnsi="Arial" w:cs="Arial"/>
        </w:rPr>
        <w:t xml:space="preserve">This may be over the phone, via e mail or in some cases face to face between the </w:t>
      </w:r>
      <w:r w:rsidR="00705BD1" w:rsidRPr="00F1688B">
        <w:rPr>
          <w:rFonts w:ascii="Arial" w:hAnsi="Arial" w:cs="Arial"/>
          <w:color w:val="000000"/>
        </w:rPr>
        <w:t>Allegation Management</w:t>
      </w:r>
      <w:r w:rsidR="0047719F" w:rsidRPr="00F1688B">
        <w:rPr>
          <w:rFonts w:ascii="Arial" w:hAnsi="Arial" w:cs="Arial"/>
          <w:color w:val="000000"/>
        </w:rPr>
        <w:t xml:space="preserve"> Lead</w:t>
      </w:r>
      <w:r w:rsidR="00A80A92" w:rsidRPr="00F1688B">
        <w:rPr>
          <w:rFonts w:ascii="Arial" w:hAnsi="Arial" w:cs="Arial"/>
        </w:rPr>
        <w:t xml:space="preserve"> and the Employer, Police or </w:t>
      </w:r>
      <w:r w:rsidR="00B45F58" w:rsidRPr="00B41314">
        <w:rPr>
          <w:rFonts w:ascii="Arial" w:hAnsi="Arial" w:cs="Arial"/>
        </w:rPr>
        <w:t xml:space="preserve">Safeguarding Lead or Senior Manager. </w:t>
      </w:r>
      <w:r w:rsidR="00A80A92" w:rsidRPr="00F1688B">
        <w:rPr>
          <w:rFonts w:ascii="Arial" w:hAnsi="Arial" w:cs="Arial"/>
        </w:rPr>
        <w:t>There are three possible outcomes to an initial consideration:</w:t>
      </w:r>
    </w:p>
    <w:p w:rsidR="00A05053" w:rsidRPr="00F1688B" w:rsidRDefault="00A05053" w:rsidP="001B6268">
      <w:pPr>
        <w:numPr>
          <w:ilvl w:val="0"/>
          <w:numId w:val="19"/>
        </w:numPr>
        <w:rPr>
          <w:rFonts w:ascii="Arial" w:hAnsi="Arial" w:cs="Arial"/>
        </w:rPr>
      </w:pPr>
      <w:r w:rsidRPr="00F1688B">
        <w:rPr>
          <w:rFonts w:ascii="Arial" w:hAnsi="Arial" w:cs="Arial"/>
        </w:rPr>
        <w:t xml:space="preserve">Allegation does not meet the </w:t>
      </w:r>
      <w:r w:rsidR="0047719F" w:rsidRPr="00F1688B">
        <w:rPr>
          <w:rFonts w:ascii="Arial" w:hAnsi="Arial" w:cs="Arial"/>
        </w:rPr>
        <w:t xml:space="preserve">threshold and a referral to </w:t>
      </w:r>
      <w:r w:rsidR="004C397A">
        <w:rPr>
          <w:rFonts w:ascii="Arial" w:hAnsi="Arial" w:cs="Arial"/>
        </w:rPr>
        <w:t>a</w:t>
      </w:r>
      <w:r w:rsidR="00880A84">
        <w:rPr>
          <w:rFonts w:ascii="Arial" w:hAnsi="Arial" w:cs="Arial"/>
          <w:color w:val="000000"/>
        </w:rPr>
        <w:t>llegation</w:t>
      </w:r>
      <w:r w:rsidR="0047719F" w:rsidRPr="00F1688B">
        <w:rPr>
          <w:rFonts w:ascii="Arial" w:hAnsi="Arial" w:cs="Arial"/>
          <w:color w:val="000000"/>
        </w:rPr>
        <w:t xml:space="preserve"> </w:t>
      </w:r>
      <w:r w:rsidR="004C397A">
        <w:rPr>
          <w:rFonts w:ascii="Arial" w:hAnsi="Arial" w:cs="Arial"/>
          <w:color w:val="000000"/>
        </w:rPr>
        <w:t>m</w:t>
      </w:r>
      <w:r w:rsidR="0047719F" w:rsidRPr="00F1688B">
        <w:rPr>
          <w:rFonts w:ascii="Arial" w:hAnsi="Arial" w:cs="Arial"/>
          <w:color w:val="000000"/>
        </w:rPr>
        <w:t>anagement</w:t>
      </w:r>
      <w:r w:rsidR="0047719F" w:rsidRPr="00F1688B">
        <w:rPr>
          <w:rFonts w:ascii="Arial" w:hAnsi="Arial" w:cs="Arial"/>
        </w:rPr>
        <w:t xml:space="preserve"> </w:t>
      </w:r>
      <w:r w:rsidRPr="00F1688B">
        <w:rPr>
          <w:rFonts w:ascii="Arial" w:hAnsi="Arial" w:cs="Arial"/>
        </w:rPr>
        <w:t>is not required</w:t>
      </w:r>
    </w:p>
    <w:p w:rsidR="00A05053" w:rsidRPr="00F1688B" w:rsidRDefault="00A05053" w:rsidP="001B6268">
      <w:pPr>
        <w:numPr>
          <w:ilvl w:val="0"/>
          <w:numId w:val="19"/>
        </w:numPr>
        <w:rPr>
          <w:rFonts w:ascii="Arial" w:hAnsi="Arial" w:cs="Arial"/>
        </w:rPr>
      </w:pPr>
      <w:r w:rsidRPr="00F1688B">
        <w:rPr>
          <w:rFonts w:ascii="Arial" w:hAnsi="Arial" w:cs="Arial"/>
        </w:rPr>
        <w:t>The threshold is met</w:t>
      </w:r>
      <w:r w:rsidR="00F06B29">
        <w:rPr>
          <w:rFonts w:ascii="Arial" w:hAnsi="Arial" w:cs="Arial"/>
        </w:rPr>
        <w:t xml:space="preserve">, </w:t>
      </w:r>
      <w:r w:rsidR="00F06B29" w:rsidRPr="00B45F58">
        <w:rPr>
          <w:rFonts w:ascii="Arial" w:hAnsi="Arial" w:cs="Arial"/>
        </w:rPr>
        <w:t xml:space="preserve">an </w:t>
      </w:r>
      <w:r w:rsidR="00880A84">
        <w:rPr>
          <w:rFonts w:ascii="Arial" w:hAnsi="Arial" w:cs="Arial"/>
        </w:rPr>
        <w:t>a</w:t>
      </w:r>
      <w:r w:rsidR="00F06B29" w:rsidRPr="00B45F58">
        <w:rPr>
          <w:rFonts w:ascii="Arial" w:hAnsi="Arial" w:cs="Arial"/>
        </w:rPr>
        <w:t>llegation</w:t>
      </w:r>
      <w:r w:rsidR="00B45F58">
        <w:rPr>
          <w:rFonts w:ascii="Arial" w:hAnsi="Arial" w:cs="Arial"/>
        </w:rPr>
        <w:t xml:space="preserve"> </w:t>
      </w:r>
      <w:r w:rsidR="00880A84">
        <w:rPr>
          <w:rFonts w:ascii="Arial" w:hAnsi="Arial" w:cs="Arial"/>
        </w:rPr>
        <w:t>m</w:t>
      </w:r>
      <w:r w:rsidR="00F06B29" w:rsidRPr="00B45F58">
        <w:rPr>
          <w:rFonts w:ascii="Arial" w:hAnsi="Arial" w:cs="Arial"/>
        </w:rPr>
        <w:t>anagement referral form is completed</w:t>
      </w:r>
      <w:r w:rsidRPr="00F1688B">
        <w:rPr>
          <w:rFonts w:ascii="Arial" w:hAnsi="Arial" w:cs="Arial"/>
        </w:rPr>
        <w:t xml:space="preserve"> and a strategy</w:t>
      </w:r>
      <w:r w:rsidR="0047719F" w:rsidRPr="00F1688B">
        <w:rPr>
          <w:rFonts w:ascii="Arial" w:hAnsi="Arial" w:cs="Arial"/>
        </w:rPr>
        <w:t xml:space="preserve"> meeting is to be convened.</w:t>
      </w:r>
      <w:r w:rsidR="0047719F" w:rsidRPr="00F1688B">
        <w:rPr>
          <w:rFonts w:ascii="Arial" w:hAnsi="Arial" w:cs="Arial"/>
          <w:color w:val="000000"/>
        </w:rPr>
        <w:t xml:space="preserve"> Allegation</w:t>
      </w:r>
      <w:r w:rsidR="0047719F" w:rsidRPr="00F1688B">
        <w:rPr>
          <w:rFonts w:ascii="Arial" w:hAnsi="Arial" w:cs="Arial"/>
          <w:color w:val="FF0000"/>
        </w:rPr>
        <w:t xml:space="preserve"> </w:t>
      </w:r>
      <w:r w:rsidR="00705BD1" w:rsidRPr="00F1688B">
        <w:rPr>
          <w:rFonts w:ascii="Arial" w:hAnsi="Arial" w:cs="Arial"/>
          <w:color w:val="000000"/>
        </w:rPr>
        <w:t xml:space="preserve">Management </w:t>
      </w:r>
      <w:r w:rsidR="0047719F" w:rsidRPr="00F1688B">
        <w:rPr>
          <w:rFonts w:ascii="Arial" w:hAnsi="Arial" w:cs="Arial"/>
          <w:color w:val="000000"/>
        </w:rPr>
        <w:t>Lead</w:t>
      </w:r>
      <w:r w:rsidRPr="00F1688B">
        <w:rPr>
          <w:rFonts w:ascii="Arial" w:hAnsi="Arial" w:cs="Arial"/>
          <w:color w:val="FF0000"/>
        </w:rPr>
        <w:t xml:space="preserve"> </w:t>
      </w:r>
      <w:r w:rsidRPr="00F1688B">
        <w:rPr>
          <w:rFonts w:ascii="Arial" w:hAnsi="Arial" w:cs="Arial"/>
        </w:rPr>
        <w:t>to inform po</w:t>
      </w:r>
      <w:r w:rsidR="0047719F" w:rsidRPr="00F1688B">
        <w:rPr>
          <w:rFonts w:ascii="Arial" w:hAnsi="Arial" w:cs="Arial"/>
        </w:rPr>
        <w:t>lice and Adult Care Services</w:t>
      </w:r>
      <w:r w:rsidR="00F06B29">
        <w:rPr>
          <w:rFonts w:ascii="Arial" w:hAnsi="Arial" w:cs="Arial"/>
        </w:rPr>
        <w:t xml:space="preserve"> </w:t>
      </w:r>
      <w:r w:rsidR="00F06B29" w:rsidRPr="00B45F58">
        <w:rPr>
          <w:rFonts w:ascii="Arial" w:hAnsi="Arial" w:cs="Arial"/>
        </w:rPr>
        <w:t>if appropriate</w:t>
      </w:r>
      <w:r w:rsidR="0047719F" w:rsidRPr="00F1688B">
        <w:rPr>
          <w:rFonts w:ascii="Arial" w:hAnsi="Arial" w:cs="Arial"/>
        </w:rPr>
        <w:t xml:space="preserve"> – should safeguards </w:t>
      </w:r>
      <w:r w:rsidR="00F51BD3" w:rsidRPr="00F1688B">
        <w:rPr>
          <w:rFonts w:ascii="Arial" w:hAnsi="Arial" w:cs="Arial"/>
        </w:rPr>
        <w:t>b</w:t>
      </w:r>
      <w:r w:rsidR="007F2CBB">
        <w:rPr>
          <w:rFonts w:ascii="Arial" w:hAnsi="Arial" w:cs="Arial"/>
        </w:rPr>
        <w:t xml:space="preserve">e required for the </w:t>
      </w:r>
      <w:r w:rsidR="004C397A">
        <w:rPr>
          <w:rFonts w:ascii="Arial" w:hAnsi="Arial" w:cs="Arial"/>
        </w:rPr>
        <w:t>a</w:t>
      </w:r>
      <w:r w:rsidR="007F2CBB">
        <w:rPr>
          <w:rFonts w:ascii="Arial" w:hAnsi="Arial" w:cs="Arial"/>
        </w:rPr>
        <w:t xml:space="preserve">dult </w:t>
      </w:r>
      <w:r w:rsidR="007F2CBB">
        <w:rPr>
          <w:rFonts w:ascii="Arial" w:eastAsia="Times New Roman" w:hAnsi="Arial" w:cs="Arial"/>
          <w:color w:val="000000"/>
          <w:lang w:eastAsia="en-US"/>
        </w:rPr>
        <w:t>with care and support needs</w:t>
      </w:r>
      <w:r w:rsidR="00F51BD3" w:rsidRPr="00F1688B">
        <w:rPr>
          <w:rFonts w:ascii="Arial" w:hAnsi="Arial" w:cs="Arial"/>
        </w:rPr>
        <w:t>.</w:t>
      </w:r>
    </w:p>
    <w:p w:rsidR="00A05053" w:rsidRPr="00F1688B" w:rsidRDefault="0047719F" w:rsidP="001B6268">
      <w:pPr>
        <w:numPr>
          <w:ilvl w:val="0"/>
          <w:numId w:val="19"/>
        </w:numPr>
        <w:rPr>
          <w:rFonts w:ascii="Arial" w:hAnsi="Arial" w:cs="Arial"/>
        </w:rPr>
      </w:pPr>
      <w:r w:rsidRPr="00F1688B">
        <w:rPr>
          <w:rFonts w:ascii="Arial" w:hAnsi="Arial" w:cs="Arial"/>
        </w:rPr>
        <w:t>Allegation is BORDERLINE</w:t>
      </w:r>
      <w:r w:rsidR="00705BD1" w:rsidRPr="00F1688B">
        <w:rPr>
          <w:rFonts w:ascii="Arial" w:hAnsi="Arial" w:cs="Arial"/>
        </w:rPr>
        <w:t>.</w:t>
      </w:r>
      <w:r w:rsidR="00A05053" w:rsidRPr="00F1688B">
        <w:rPr>
          <w:rFonts w:ascii="Arial" w:hAnsi="Arial" w:cs="Arial"/>
        </w:rPr>
        <w:t xml:space="preserve"> The matter should be investigated by the </w:t>
      </w:r>
      <w:r w:rsidR="00AD73D6" w:rsidRPr="00B41314">
        <w:rPr>
          <w:rFonts w:ascii="Arial" w:hAnsi="Arial" w:cs="Arial"/>
        </w:rPr>
        <w:t xml:space="preserve">Safeguarding Lead or Senior Manager </w:t>
      </w:r>
      <w:r w:rsidR="00A05053" w:rsidRPr="00F1688B">
        <w:rPr>
          <w:rFonts w:ascii="Arial" w:hAnsi="Arial" w:cs="Arial"/>
        </w:rPr>
        <w:t>and appropriate action taken under intern</w:t>
      </w:r>
      <w:r w:rsidRPr="00F1688B">
        <w:rPr>
          <w:rFonts w:ascii="Arial" w:hAnsi="Arial" w:cs="Arial"/>
        </w:rPr>
        <w:t xml:space="preserve">al disciplinary procedures. </w:t>
      </w:r>
      <w:r w:rsidR="00705BD1" w:rsidRPr="00F1688B">
        <w:rPr>
          <w:rFonts w:ascii="Arial" w:hAnsi="Arial" w:cs="Arial"/>
          <w:color w:val="000000"/>
        </w:rPr>
        <w:t>AML</w:t>
      </w:r>
      <w:r w:rsidR="001B6268">
        <w:rPr>
          <w:rFonts w:ascii="Arial" w:hAnsi="Arial" w:cs="Arial"/>
        </w:rPr>
        <w:t xml:space="preserve"> will l</w:t>
      </w:r>
      <w:r w:rsidR="00A05053" w:rsidRPr="00F1688B">
        <w:rPr>
          <w:rFonts w:ascii="Arial" w:hAnsi="Arial" w:cs="Arial"/>
        </w:rPr>
        <w:t>iaise with employer on the outcome of their investigation and any disciplinary action taken.</w:t>
      </w:r>
    </w:p>
    <w:p w:rsidR="00A05053" w:rsidRPr="00F1688B" w:rsidRDefault="00A05053" w:rsidP="001B6268">
      <w:pPr>
        <w:rPr>
          <w:rFonts w:ascii="Arial" w:hAnsi="Arial" w:cs="Arial"/>
        </w:rPr>
      </w:pPr>
    </w:p>
    <w:p w:rsidR="00A05053" w:rsidRPr="00F1688B" w:rsidRDefault="00D5407F" w:rsidP="001B6268">
      <w:pPr>
        <w:ind w:left="720" w:hanging="720"/>
        <w:rPr>
          <w:rFonts w:ascii="Arial" w:hAnsi="Arial" w:cs="Arial"/>
        </w:rPr>
      </w:pPr>
      <w:r>
        <w:rPr>
          <w:rFonts w:ascii="Arial" w:hAnsi="Arial" w:cs="Arial"/>
        </w:rPr>
        <w:t>4.9</w:t>
      </w:r>
      <w:r w:rsidR="00A05053" w:rsidRPr="00F1688B">
        <w:rPr>
          <w:rFonts w:ascii="Arial" w:hAnsi="Arial" w:cs="Arial"/>
        </w:rPr>
        <w:tab/>
        <w:t>To assist in making this decision, employers should use th</w:t>
      </w:r>
      <w:r w:rsidR="00653B8C">
        <w:rPr>
          <w:rFonts w:ascii="Arial" w:hAnsi="Arial" w:cs="Arial"/>
        </w:rPr>
        <w:t xml:space="preserve">e initial consideration </w:t>
      </w:r>
      <w:r w:rsidR="00587CD3" w:rsidRPr="00F1688B">
        <w:rPr>
          <w:rFonts w:ascii="Arial" w:hAnsi="Arial" w:cs="Arial"/>
        </w:rPr>
        <w:t>form;</w:t>
      </w:r>
      <w:r w:rsidR="00BB5683" w:rsidRPr="00F1688B">
        <w:rPr>
          <w:rFonts w:ascii="Arial" w:hAnsi="Arial" w:cs="Arial"/>
        </w:rPr>
        <w:t xml:space="preserve"> this can be forwarded to </w:t>
      </w:r>
      <w:r w:rsidR="00BB5683" w:rsidRPr="00F1688B">
        <w:rPr>
          <w:rFonts w:ascii="Arial" w:hAnsi="Arial" w:cs="Arial"/>
          <w:color w:val="000000"/>
        </w:rPr>
        <w:t xml:space="preserve">Allegation </w:t>
      </w:r>
      <w:r w:rsidR="007342C9" w:rsidRPr="00F1688B">
        <w:rPr>
          <w:rFonts w:ascii="Arial" w:hAnsi="Arial" w:cs="Arial"/>
          <w:color w:val="000000"/>
        </w:rPr>
        <w:t>Management</w:t>
      </w:r>
      <w:r w:rsidR="0041630A" w:rsidRPr="00F1688B">
        <w:rPr>
          <w:rFonts w:ascii="Arial" w:hAnsi="Arial" w:cs="Arial"/>
          <w:color w:val="000000"/>
        </w:rPr>
        <w:t xml:space="preserve"> Lead </w:t>
      </w:r>
      <w:r w:rsidR="00F06B29">
        <w:rPr>
          <w:rFonts w:ascii="Arial" w:hAnsi="Arial" w:cs="Arial"/>
          <w:color w:val="000000"/>
        </w:rPr>
        <w:t xml:space="preserve">inbox </w:t>
      </w:r>
      <w:hyperlink r:id="rId10" w:history="1">
        <w:r w:rsidR="00E74B54" w:rsidRPr="001D3A7C">
          <w:rPr>
            <w:rStyle w:val="Hyperlink"/>
            <w:rFonts w:ascii="Arial" w:hAnsi="Arial" w:cs="Arial"/>
          </w:rPr>
          <w:t>aml@rochdale.gov.uk</w:t>
        </w:r>
      </w:hyperlink>
      <w:r w:rsidR="00F06B29">
        <w:rPr>
          <w:rFonts w:ascii="Arial" w:hAnsi="Arial" w:cs="Arial"/>
        </w:rPr>
        <w:t xml:space="preserve"> </w:t>
      </w:r>
      <w:r w:rsidR="00A05053" w:rsidRPr="00F1688B">
        <w:rPr>
          <w:rFonts w:ascii="Arial" w:hAnsi="Arial" w:cs="Arial"/>
        </w:rPr>
        <w:t xml:space="preserve"> in order to obta</w:t>
      </w:r>
      <w:r w:rsidR="00BB5683" w:rsidRPr="00F1688B">
        <w:rPr>
          <w:rFonts w:ascii="Arial" w:hAnsi="Arial" w:cs="Arial"/>
        </w:rPr>
        <w:t xml:space="preserve">in a response and advice as to </w:t>
      </w:r>
      <w:r w:rsidR="00A05053" w:rsidRPr="00F1688B">
        <w:rPr>
          <w:rFonts w:ascii="Arial" w:hAnsi="Arial" w:cs="Arial"/>
        </w:rPr>
        <w:t>whether the action taken by the organisation is appropri</w:t>
      </w:r>
      <w:r w:rsidR="0041630A" w:rsidRPr="00F1688B">
        <w:rPr>
          <w:rFonts w:ascii="Arial" w:hAnsi="Arial" w:cs="Arial"/>
        </w:rPr>
        <w:t xml:space="preserve">ate. The detail of the alleged </w:t>
      </w:r>
      <w:r w:rsidR="00A05053" w:rsidRPr="00F1688B">
        <w:rPr>
          <w:rFonts w:ascii="Arial" w:hAnsi="Arial" w:cs="Arial"/>
        </w:rPr>
        <w:t>perpetrator is not required at this stage</w:t>
      </w:r>
      <w:r w:rsidR="00F06B29">
        <w:rPr>
          <w:rFonts w:ascii="Arial" w:hAnsi="Arial" w:cs="Arial"/>
        </w:rPr>
        <w:t>,</w:t>
      </w:r>
      <w:r w:rsidR="00A05053" w:rsidRPr="00F1688B">
        <w:rPr>
          <w:rFonts w:ascii="Arial" w:hAnsi="Arial" w:cs="Arial"/>
        </w:rPr>
        <w:t xml:space="preserve"> just the detail of th</w:t>
      </w:r>
      <w:r w:rsidR="0041630A" w:rsidRPr="00F1688B">
        <w:rPr>
          <w:rFonts w:ascii="Arial" w:hAnsi="Arial" w:cs="Arial"/>
        </w:rPr>
        <w:t xml:space="preserve">e allegation. This form can be </w:t>
      </w:r>
      <w:r w:rsidR="00A05053" w:rsidRPr="00F1688B">
        <w:rPr>
          <w:rFonts w:ascii="Arial" w:hAnsi="Arial" w:cs="Arial"/>
        </w:rPr>
        <w:t>downloaded from</w:t>
      </w:r>
      <w:r w:rsidR="007342C9" w:rsidRPr="00F1688B">
        <w:rPr>
          <w:rFonts w:ascii="Arial" w:hAnsi="Arial" w:cs="Arial"/>
        </w:rPr>
        <w:t xml:space="preserve"> </w:t>
      </w:r>
      <w:hyperlink r:id="rId11" w:history="1">
        <w:r w:rsidR="00E86A24" w:rsidRPr="001D3A7C">
          <w:rPr>
            <w:rStyle w:val="Hyperlink"/>
            <w:rFonts w:ascii="Arial" w:hAnsi="Arial" w:cs="Arial"/>
          </w:rPr>
          <w:t>www.rochdalesafeguarding.com</w:t>
        </w:r>
      </w:hyperlink>
      <w:r w:rsidR="00E86A24">
        <w:rPr>
          <w:rFonts w:ascii="Arial" w:hAnsi="Arial" w:cs="Arial"/>
        </w:rPr>
        <w:t xml:space="preserve"> .</w:t>
      </w:r>
    </w:p>
    <w:p w:rsidR="00537888" w:rsidRPr="00F1688B" w:rsidRDefault="00537888" w:rsidP="001B6268">
      <w:pPr>
        <w:rPr>
          <w:rFonts w:ascii="Arial" w:hAnsi="Arial" w:cs="Arial"/>
        </w:rPr>
      </w:pPr>
    </w:p>
    <w:p w:rsidR="00E86A24" w:rsidRDefault="00D5407F" w:rsidP="00E86A24">
      <w:pPr>
        <w:ind w:left="720" w:hanging="720"/>
        <w:rPr>
          <w:rFonts w:ascii="Arial" w:hAnsi="Arial" w:cs="Arial"/>
        </w:rPr>
      </w:pPr>
      <w:r>
        <w:rPr>
          <w:rFonts w:ascii="Arial" w:hAnsi="Arial" w:cs="Arial"/>
        </w:rPr>
        <w:t>4.10</w:t>
      </w:r>
      <w:r w:rsidR="00537888" w:rsidRPr="00F1688B">
        <w:rPr>
          <w:rFonts w:ascii="Arial" w:hAnsi="Arial" w:cs="Arial"/>
        </w:rPr>
        <w:tab/>
        <w:t>If it is clear that a</w:t>
      </w:r>
      <w:r w:rsidR="00F06B29">
        <w:rPr>
          <w:rFonts w:ascii="Arial" w:hAnsi="Arial" w:cs="Arial"/>
        </w:rPr>
        <w:t xml:space="preserve">n allegation meets the criteria </w:t>
      </w:r>
      <w:r w:rsidR="00F06B29" w:rsidRPr="00AD73D6">
        <w:rPr>
          <w:rFonts w:ascii="Arial" w:hAnsi="Arial" w:cs="Arial"/>
        </w:rPr>
        <w:t xml:space="preserve">for the </w:t>
      </w:r>
      <w:r w:rsidR="004C397A">
        <w:rPr>
          <w:rFonts w:ascii="Arial" w:hAnsi="Arial" w:cs="Arial"/>
        </w:rPr>
        <w:t>allegation manag</w:t>
      </w:r>
      <w:r w:rsidR="00587CD3">
        <w:rPr>
          <w:rFonts w:ascii="Arial" w:hAnsi="Arial" w:cs="Arial"/>
        </w:rPr>
        <w:t>e</w:t>
      </w:r>
      <w:r w:rsidR="004C397A">
        <w:rPr>
          <w:rFonts w:ascii="Arial" w:hAnsi="Arial" w:cs="Arial"/>
        </w:rPr>
        <w:t>ment</w:t>
      </w:r>
      <w:r w:rsidR="00F06B29" w:rsidRPr="00AD73D6">
        <w:rPr>
          <w:rFonts w:ascii="Arial" w:hAnsi="Arial" w:cs="Arial"/>
        </w:rPr>
        <w:t xml:space="preserve"> process</w:t>
      </w:r>
      <w:r w:rsidR="00F06B29">
        <w:rPr>
          <w:rFonts w:ascii="Arial" w:hAnsi="Arial" w:cs="Arial"/>
        </w:rPr>
        <w:t xml:space="preserve">, an </w:t>
      </w:r>
      <w:r w:rsidR="00880A84">
        <w:rPr>
          <w:rFonts w:ascii="Arial" w:hAnsi="Arial" w:cs="Arial"/>
        </w:rPr>
        <w:t>a</w:t>
      </w:r>
      <w:r w:rsidR="00F06B29">
        <w:rPr>
          <w:rFonts w:ascii="Arial" w:hAnsi="Arial" w:cs="Arial"/>
        </w:rPr>
        <w:t>llegation management referral form should be sent to the AML by the employer immediately. The form</w:t>
      </w:r>
      <w:r w:rsidR="00537888" w:rsidRPr="00F1688B">
        <w:rPr>
          <w:rFonts w:ascii="Arial" w:hAnsi="Arial" w:cs="Arial"/>
        </w:rPr>
        <w:t xml:space="preserve"> can be downloaded from </w:t>
      </w:r>
      <w:hyperlink r:id="rId12" w:history="1">
        <w:r w:rsidR="00E86A24" w:rsidRPr="001D3A7C">
          <w:rPr>
            <w:rStyle w:val="Hyperlink"/>
            <w:rFonts w:ascii="Arial" w:hAnsi="Arial" w:cs="Arial"/>
          </w:rPr>
          <w:t>www.rochdalesafeguarding.com</w:t>
        </w:r>
      </w:hyperlink>
    </w:p>
    <w:p w:rsidR="00537888" w:rsidRPr="00F1688B" w:rsidRDefault="00537888" w:rsidP="00E86A24">
      <w:pPr>
        <w:ind w:left="720" w:hanging="720"/>
        <w:rPr>
          <w:rFonts w:ascii="Arial" w:hAnsi="Arial" w:cs="Arial"/>
        </w:rPr>
      </w:pPr>
    </w:p>
    <w:p w:rsidR="000D56F9" w:rsidRPr="00F1688B" w:rsidRDefault="000D56F9" w:rsidP="001B6268">
      <w:pPr>
        <w:rPr>
          <w:rFonts w:ascii="Arial" w:hAnsi="Arial" w:cs="Arial"/>
        </w:rPr>
      </w:pPr>
    </w:p>
    <w:p w:rsidR="00537888" w:rsidRPr="00F1688B" w:rsidRDefault="00A418F7" w:rsidP="00D5407F">
      <w:pPr>
        <w:ind w:left="720" w:hanging="720"/>
        <w:rPr>
          <w:rFonts w:ascii="Arial" w:hAnsi="Arial" w:cs="Arial"/>
        </w:rPr>
      </w:pPr>
      <w:r>
        <w:rPr>
          <w:rFonts w:ascii="Arial" w:hAnsi="Arial" w:cs="Arial"/>
        </w:rPr>
        <w:t>4.1</w:t>
      </w:r>
      <w:r w:rsidR="00D5407F">
        <w:rPr>
          <w:rFonts w:ascii="Arial" w:hAnsi="Arial" w:cs="Arial"/>
        </w:rPr>
        <w:t>1</w:t>
      </w:r>
      <w:r w:rsidR="00537888" w:rsidRPr="00F1688B">
        <w:rPr>
          <w:rFonts w:ascii="Arial" w:hAnsi="Arial" w:cs="Arial"/>
        </w:rPr>
        <w:tab/>
        <w:t xml:space="preserve">If </w:t>
      </w:r>
      <w:r w:rsidR="00537888" w:rsidRPr="00F1688B">
        <w:rPr>
          <w:rFonts w:ascii="Arial" w:hAnsi="Arial" w:cs="Arial"/>
          <w:b/>
        </w:rPr>
        <w:t>a</w:t>
      </w:r>
      <w:r w:rsidR="00BB5683" w:rsidRPr="00F1688B">
        <w:rPr>
          <w:rFonts w:ascii="Arial" w:hAnsi="Arial" w:cs="Arial"/>
          <w:b/>
        </w:rPr>
        <w:t>nother agency</w:t>
      </w:r>
      <w:r w:rsidR="00BB5683" w:rsidRPr="00F1688B">
        <w:rPr>
          <w:rFonts w:ascii="Arial" w:hAnsi="Arial" w:cs="Arial"/>
        </w:rPr>
        <w:t xml:space="preserve"> such as </w:t>
      </w:r>
      <w:r w:rsidR="00BB5683" w:rsidRPr="00F1688B">
        <w:rPr>
          <w:rFonts w:ascii="Arial" w:hAnsi="Arial" w:cs="Arial"/>
          <w:b/>
        </w:rPr>
        <w:t>Adult</w:t>
      </w:r>
      <w:r w:rsidR="00537888" w:rsidRPr="00F1688B">
        <w:rPr>
          <w:rFonts w:ascii="Arial" w:hAnsi="Arial" w:cs="Arial"/>
          <w:b/>
        </w:rPr>
        <w:t xml:space="preserve"> Care</w:t>
      </w:r>
      <w:r w:rsidR="00537888" w:rsidRPr="00F1688B">
        <w:rPr>
          <w:rFonts w:ascii="Arial" w:hAnsi="Arial" w:cs="Arial"/>
        </w:rPr>
        <w:t xml:space="preserve"> </w:t>
      </w:r>
      <w:r w:rsidR="00880A84" w:rsidRPr="00880A84">
        <w:rPr>
          <w:rFonts w:ascii="Arial" w:hAnsi="Arial" w:cs="Arial"/>
          <w:b/>
        </w:rPr>
        <w:t>Services</w:t>
      </w:r>
      <w:r w:rsidR="00880A84">
        <w:rPr>
          <w:rFonts w:ascii="Arial" w:hAnsi="Arial" w:cs="Arial"/>
        </w:rPr>
        <w:t xml:space="preserve"> </w:t>
      </w:r>
      <w:r w:rsidR="00537888" w:rsidRPr="00F1688B">
        <w:rPr>
          <w:rFonts w:ascii="Arial" w:hAnsi="Arial" w:cs="Arial"/>
        </w:rPr>
        <w:t>identifies a</w:t>
      </w:r>
      <w:r w:rsidR="00BB5683" w:rsidRPr="00F1688B">
        <w:rPr>
          <w:rFonts w:ascii="Arial" w:hAnsi="Arial" w:cs="Arial"/>
        </w:rPr>
        <w:t xml:space="preserve"> person w</w:t>
      </w:r>
      <w:r w:rsidR="007342C9" w:rsidRPr="00F1688B">
        <w:rPr>
          <w:rFonts w:ascii="Arial" w:hAnsi="Arial" w:cs="Arial"/>
        </w:rPr>
        <w:t xml:space="preserve">ho works with </w:t>
      </w:r>
      <w:r w:rsidR="004C397A">
        <w:rPr>
          <w:rFonts w:ascii="Arial" w:hAnsi="Arial" w:cs="Arial"/>
        </w:rPr>
        <w:t>a</w:t>
      </w:r>
      <w:r w:rsidR="007342C9" w:rsidRPr="00F1688B">
        <w:rPr>
          <w:rFonts w:ascii="Arial" w:hAnsi="Arial" w:cs="Arial"/>
        </w:rPr>
        <w:t>dults</w:t>
      </w:r>
      <w:r w:rsidR="002A1F9E">
        <w:rPr>
          <w:rFonts w:ascii="Arial" w:hAnsi="Arial" w:cs="Arial"/>
        </w:rPr>
        <w:t xml:space="preserve"> </w:t>
      </w:r>
      <w:r w:rsidR="002A1F9E">
        <w:rPr>
          <w:rFonts w:ascii="Arial" w:eastAsia="Times New Roman" w:hAnsi="Arial" w:cs="Arial"/>
          <w:color w:val="000000"/>
          <w:lang w:eastAsia="en-US"/>
        </w:rPr>
        <w:t>with care and support needs</w:t>
      </w:r>
      <w:r w:rsidR="0003493C" w:rsidRPr="00F1688B">
        <w:rPr>
          <w:rFonts w:ascii="Arial" w:hAnsi="Arial" w:cs="Arial"/>
        </w:rPr>
        <w:t xml:space="preserve"> (possibly as part of a safeguarding concern</w:t>
      </w:r>
      <w:r w:rsidR="000D56F9" w:rsidRPr="00F1688B">
        <w:rPr>
          <w:rFonts w:ascii="Arial" w:hAnsi="Arial" w:cs="Arial"/>
        </w:rPr>
        <w:t xml:space="preserve"> that is </w:t>
      </w:r>
      <w:r w:rsidR="00511394" w:rsidRPr="00F1688B">
        <w:rPr>
          <w:rFonts w:ascii="Arial" w:hAnsi="Arial" w:cs="Arial"/>
        </w:rPr>
        <w:t>received</w:t>
      </w:r>
      <w:r w:rsidR="0003493C" w:rsidRPr="00F1688B">
        <w:rPr>
          <w:rFonts w:ascii="Arial" w:hAnsi="Arial" w:cs="Arial"/>
        </w:rPr>
        <w:t>)</w:t>
      </w:r>
      <w:r w:rsidR="00537888" w:rsidRPr="00F1688B">
        <w:rPr>
          <w:rFonts w:ascii="Arial" w:hAnsi="Arial" w:cs="Arial"/>
        </w:rPr>
        <w:t xml:space="preserve"> that poses </w:t>
      </w:r>
      <w:r w:rsidR="007342C9" w:rsidRPr="00F1688B">
        <w:rPr>
          <w:rFonts w:ascii="Arial" w:hAnsi="Arial" w:cs="Arial"/>
        </w:rPr>
        <w:t xml:space="preserve">a </w:t>
      </w:r>
      <w:r w:rsidR="00537888" w:rsidRPr="00F1688B">
        <w:rPr>
          <w:rFonts w:ascii="Arial" w:hAnsi="Arial" w:cs="Arial"/>
        </w:rPr>
        <w:t>risk</w:t>
      </w:r>
      <w:r w:rsidR="007342C9" w:rsidRPr="00F1688B">
        <w:rPr>
          <w:rFonts w:ascii="Arial" w:hAnsi="Arial" w:cs="Arial"/>
        </w:rPr>
        <w:t xml:space="preserve"> of harm </w:t>
      </w:r>
      <w:r w:rsidR="00BB5683" w:rsidRPr="00F1688B">
        <w:rPr>
          <w:rFonts w:ascii="Arial" w:hAnsi="Arial" w:cs="Arial"/>
        </w:rPr>
        <w:t xml:space="preserve">they should alert the </w:t>
      </w:r>
      <w:r w:rsidR="00BB5683" w:rsidRPr="00F1688B">
        <w:rPr>
          <w:rFonts w:ascii="Arial" w:hAnsi="Arial" w:cs="Arial"/>
          <w:color w:val="000000"/>
        </w:rPr>
        <w:t>Allegation</w:t>
      </w:r>
      <w:r w:rsidR="007342C9" w:rsidRPr="00F1688B">
        <w:rPr>
          <w:rFonts w:ascii="Arial" w:hAnsi="Arial" w:cs="Arial"/>
          <w:color w:val="000000"/>
        </w:rPr>
        <w:t xml:space="preserve"> Management</w:t>
      </w:r>
      <w:r w:rsidR="007342C9" w:rsidRPr="00F1688B">
        <w:rPr>
          <w:rFonts w:ascii="Arial" w:hAnsi="Arial" w:cs="Arial"/>
          <w:color w:val="FF0000"/>
        </w:rPr>
        <w:t xml:space="preserve"> </w:t>
      </w:r>
      <w:r w:rsidR="00BB5683" w:rsidRPr="00F1688B">
        <w:rPr>
          <w:rFonts w:ascii="Arial" w:hAnsi="Arial" w:cs="Arial"/>
          <w:color w:val="000000"/>
        </w:rPr>
        <w:t>Lead</w:t>
      </w:r>
      <w:r w:rsidR="00537888" w:rsidRPr="00F1688B">
        <w:rPr>
          <w:rFonts w:ascii="Arial" w:hAnsi="Arial" w:cs="Arial"/>
        </w:rPr>
        <w:t xml:space="preserve"> via e mail </w:t>
      </w:r>
      <w:r w:rsidR="00537888" w:rsidRPr="002A1F9E">
        <w:rPr>
          <w:rFonts w:ascii="Arial" w:hAnsi="Arial" w:cs="Arial"/>
        </w:rPr>
        <w:t>(</w:t>
      </w:r>
      <w:r w:rsidR="00E86A24">
        <w:rPr>
          <w:rFonts w:ascii="Arial" w:hAnsi="Arial" w:cs="Arial"/>
        </w:rPr>
        <w:t>aml@</w:t>
      </w:r>
      <w:r w:rsidR="002A1F9E" w:rsidRPr="002A1F9E">
        <w:rPr>
          <w:rFonts w:ascii="Arial" w:hAnsi="Arial" w:cs="Arial"/>
        </w:rPr>
        <w:t>rochdale.gov.uk</w:t>
      </w:r>
      <w:r w:rsidR="00BB5683" w:rsidRPr="002A1F9E">
        <w:rPr>
          <w:rFonts w:ascii="Arial" w:hAnsi="Arial" w:cs="Arial"/>
        </w:rPr>
        <w:t xml:space="preserve">) </w:t>
      </w:r>
      <w:r w:rsidR="00537888" w:rsidRPr="002A1F9E">
        <w:rPr>
          <w:rFonts w:ascii="Arial" w:hAnsi="Arial" w:cs="Arial"/>
        </w:rPr>
        <w:t>outlining</w:t>
      </w:r>
      <w:r w:rsidR="00537888" w:rsidRPr="00F1688B">
        <w:rPr>
          <w:rFonts w:ascii="Arial" w:hAnsi="Arial" w:cs="Arial"/>
        </w:rPr>
        <w:t xml:space="preserve"> the risk the i</w:t>
      </w:r>
      <w:r w:rsidR="00BB5683" w:rsidRPr="00F1688B">
        <w:rPr>
          <w:rFonts w:ascii="Arial" w:hAnsi="Arial" w:cs="Arial"/>
        </w:rPr>
        <w:t xml:space="preserve">ndividual poses, the </w:t>
      </w:r>
      <w:r w:rsidR="007342C9" w:rsidRPr="00F1688B">
        <w:rPr>
          <w:rFonts w:ascii="Arial" w:hAnsi="Arial" w:cs="Arial"/>
          <w:color w:val="000000"/>
        </w:rPr>
        <w:t>AML</w:t>
      </w:r>
      <w:r w:rsidR="00537888" w:rsidRPr="00F1688B">
        <w:rPr>
          <w:rFonts w:ascii="Arial" w:hAnsi="Arial" w:cs="Arial"/>
        </w:rPr>
        <w:t xml:space="preserve"> will then share the information with the </w:t>
      </w:r>
      <w:r w:rsidR="0003493C" w:rsidRPr="00F1688B">
        <w:rPr>
          <w:rFonts w:ascii="Arial" w:hAnsi="Arial" w:cs="Arial"/>
        </w:rPr>
        <w:t>employer in order for the employer</w:t>
      </w:r>
      <w:r w:rsidR="00537888" w:rsidRPr="00F1688B">
        <w:rPr>
          <w:rFonts w:ascii="Arial" w:hAnsi="Arial" w:cs="Arial"/>
        </w:rPr>
        <w:t xml:space="preserve"> to make a risk assessment, a</w:t>
      </w:r>
      <w:r w:rsidR="00BB5683" w:rsidRPr="00F1688B">
        <w:rPr>
          <w:rFonts w:ascii="Arial" w:hAnsi="Arial" w:cs="Arial"/>
        </w:rPr>
        <w:t xml:space="preserve">nd </w:t>
      </w:r>
      <w:r w:rsidR="0003493C" w:rsidRPr="00F1688B">
        <w:rPr>
          <w:rFonts w:ascii="Arial" w:hAnsi="Arial" w:cs="Arial"/>
        </w:rPr>
        <w:t xml:space="preserve">to decide </w:t>
      </w:r>
      <w:r w:rsidR="00BB5683" w:rsidRPr="00F1688B">
        <w:rPr>
          <w:rFonts w:ascii="Arial" w:hAnsi="Arial" w:cs="Arial"/>
        </w:rPr>
        <w:t xml:space="preserve">whether they feel a strategy </w:t>
      </w:r>
      <w:r w:rsidR="00537888" w:rsidRPr="00F1688B">
        <w:rPr>
          <w:rFonts w:ascii="Arial" w:hAnsi="Arial" w:cs="Arial"/>
        </w:rPr>
        <w:t>meeting is required.</w:t>
      </w:r>
      <w:r w:rsidR="0041630A" w:rsidRPr="00F1688B">
        <w:rPr>
          <w:rFonts w:ascii="Arial" w:hAnsi="Arial" w:cs="Arial"/>
        </w:rPr>
        <w:t xml:space="preserve"> The AML will also ensure that the information is passed if necessary to GMP who will screen the referral and decide if it is appropriate for them to investigate.</w:t>
      </w:r>
    </w:p>
    <w:p w:rsidR="001B6268" w:rsidRDefault="001B6268" w:rsidP="001B6268">
      <w:pPr>
        <w:ind w:left="720"/>
        <w:rPr>
          <w:rFonts w:ascii="Arial" w:hAnsi="Arial" w:cs="Arial"/>
        </w:rPr>
      </w:pPr>
    </w:p>
    <w:p w:rsidR="0003493C" w:rsidRPr="00F1688B" w:rsidRDefault="0003493C" w:rsidP="001B6268">
      <w:pPr>
        <w:ind w:left="720"/>
        <w:rPr>
          <w:rFonts w:ascii="Arial" w:hAnsi="Arial" w:cs="Arial"/>
        </w:rPr>
      </w:pPr>
      <w:r w:rsidRPr="00F1688B">
        <w:rPr>
          <w:rFonts w:ascii="Arial" w:hAnsi="Arial" w:cs="Arial"/>
        </w:rPr>
        <w:lastRenderedPageBreak/>
        <w:t>The employer will then complete the referral and send this into the AML, where the thresholds will be applied and a decision made whether it meets the criteria.</w:t>
      </w:r>
    </w:p>
    <w:p w:rsidR="001B6268" w:rsidRDefault="001B6268" w:rsidP="00D5407F">
      <w:pPr>
        <w:rPr>
          <w:rFonts w:ascii="Arial" w:hAnsi="Arial" w:cs="Arial"/>
        </w:rPr>
      </w:pPr>
    </w:p>
    <w:p w:rsidR="001B6268" w:rsidRDefault="001B6268" w:rsidP="001B6268">
      <w:pPr>
        <w:jc w:val="center"/>
        <w:rPr>
          <w:rFonts w:ascii="Arial" w:hAnsi="Arial" w:cs="Arial"/>
        </w:rPr>
      </w:pPr>
    </w:p>
    <w:p w:rsidR="00BB5683" w:rsidRPr="005C0114" w:rsidRDefault="00BB5683" w:rsidP="00E54D5F">
      <w:pPr>
        <w:jc w:val="center"/>
        <w:rPr>
          <w:rFonts w:ascii="Arial" w:hAnsi="Arial" w:cs="Arial"/>
          <w:b/>
        </w:rPr>
      </w:pPr>
      <w:r w:rsidRPr="005C0114">
        <w:rPr>
          <w:rFonts w:ascii="Arial" w:hAnsi="Arial" w:cs="Arial"/>
          <w:b/>
          <w:noProof/>
          <w:lang w:eastAsia="en-GB"/>
        </w:rPr>
        <w:t>Process for managing allegations agains</w:t>
      </w:r>
      <w:r w:rsidR="00F51BD3" w:rsidRPr="005C0114">
        <w:rPr>
          <w:rFonts w:ascii="Arial" w:hAnsi="Arial" w:cs="Arial"/>
          <w:b/>
          <w:noProof/>
          <w:lang w:eastAsia="en-GB"/>
        </w:rPr>
        <w:t>t those who work with</w:t>
      </w:r>
      <w:r w:rsidRPr="005C0114">
        <w:rPr>
          <w:rFonts w:ascii="Arial" w:hAnsi="Arial" w:cs="Arial"/>
          <w:b/>
          <w:noProof/>
          <w:lang w:eastAsia="en-GB"/>
        </w:rPr>
        <w:t xml:space="preserve"> Adults</w:t>
      </w:r>
      <w:r w:rsidR="0064033D" w:rsidRPr="005C0114">
        <w:rPr>
          <w:rFonts w:ascii="Arial" w:hAnsi="Arial" w:cs="Arial"/>
          <w:b/>
          <w:noProof/>
          <w:lang w:eastAsia="en-GB"/>
        </w:rPr>
        <w:t xml:space="preserve"> with care and support needs</w:t>
      </w:r>
    </w:p>
    <w:p w:rsidR="00BB5683" w:rsidRPr="00F1688B" w:rsidRDefault="00BB5683" w:rsidP="001B6268">
      <w:pPr>
        <w:jc w:val="center"/>
        <w:rPr>
          <w:rFonts w:ascii="Arial" w:hAnsi="Arial" w:cs="Arial"/>
          <w:b/>
          <w:u w:val="single"/>
        </w:rPr>
      </w:pPr>
    </w:p>
    <w:p w:rsidR="00BB5683" w:rsidRPr="00F1688B" w:rsidRDefault="00370B46" w:rsidP="001B6268">
      <w:pPr>
        <w:jc w:val="center"/>
        <w:rPr>
          <w:rFonts w:ascii="Arial" w:hAnsi="Arial" w:cs="Arial"/>
          <w:b/>
          <w:u w:val="single"/>
        </w:rPr>
      </w:pPr>
      <w:r w:rsidRPr="00F1688B">
        <w:rPr>
          <w:rFonts w:ascii="Arial" w:hAnsi="Arial" w:cs="Arial"/>
          <w:b/>
          <w:noProof/>
          <w:u w:val="single"/>
          <w:lang w:eastAsia="en-GB"/>
        </w:rPr>
        <mc:AlternateContent>
          <mc:Choice Requires="wps">
            <w:drawing>
              <wp:anchor distT="0" distB="0" distL="114300" distR="114300" simplePos="0" relativeHeight="251644928" behindDoc="0" locked="0" layoutInCell="1" allowOverlap="1">
                <wp:simplePos x="0" y="0"/>
                <wp:positionH relativeFrom="column">
                  <wp:posOffset>2116667</wp:posOffset>
                </wp:positionH>
                <wp:positionV relativeFrom="paragraph">
                  <wp:posOffset>144780</wp:posOffset>
                </wp:positionV>
                <wp:extent cx="2650067" cy="770467"/>
                <wp:effectExtent l="0" t="0" r="17145" b="10795"/>
                <wp:wrapNone/>
                <wp:docPr id="2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0067" cy="770467"/>
                        </a:xfrm>
                        <a:prstGeom prst="flowChartProcess">
                          <a:avLst/>
                        </a:prstGeom>
                        <a:solidFill>
                          <a:srgbClr val="FFFFFF"/>
                        </a:solidFill>
                        <a:ln w="9525">
                          <a:solidFill>
                            <a:srgbClr val="000000"/>
                          </a:solidFill>
                          <a:miter lim="800000"/>
                          <a:headEnd/>
                          <a:tailEnd/>
                        </a:ln>
                      </wps:spPr>
                      <wps:txbx>
                        <w:txbxContent>
                          <w:p w:rsidR="00BB5683" w:rsidRDefault="00BB5683" w:rsidP="00370B46">
                            <w:pPr>
                              <w:jc w:val="center"/>
                              <w:rPr>
                                <w:rFonts w:ascii="Arial" w:hAnsi="Arial" w:cs="Arial"/>
                                <w:sz w:val="22"/>
                                <w:szCs w:val="22"/>
                              </w:rPr>
                            </w:pPr>
                            <w:r>
                              <w:rPr>
                                <w:rFonts w:ascii="Arial" w:hAnsi="Arial" w:cs="Arial"/>
                                <w:sz w:val="22"/>
                                <w:szCs w:val="22"/>
                              </w:rPr>
                              <w:t>Allegation made:</w:t>
                            </w:r>
                          </w:p>
                          <w:p w:rsidR="00BB5683" w:rsidRPr="006F4D8D" w:rsidRDefault="00BB5683" w:rsidP="00370B46">
                            <w:pPr>
                              <w:jc w:val="center"/>
                              <w:rPr>
                                <w:rFonts w:ascii="Arial" w:hAnsi="Arial" w:cs="Arial"/>
                                <w:sz w:val="22"/>
                                <w:szCs w:val="22"/>
                              </w:rPr>
                            </w:pPr>
                            <w:r>
                              <w:rPr>
                                <w:rFonts w:ascii="Arial" w:hAnsi="Arial" w:cs="Arial"/>
                                <w:sz w:val="22"/>
                                <w:szCs w:val="22"/>
                              </w:rPr>
                              <w:t>What is the allegation about? When did it happen? What happened? Where did it happen?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45" o:spid="_x0000_s1026" type="#_x0000_t109" style="position:absolute;left:0;text-align:left;margin-left:166.65pt;margin-top:11.4pt;width:208.65pt;height:60.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">
                <v:textbox>
                  <w:txbxContent>
                    <w:p w:rsidR="00BB5683" w:rsidRDefault="00BB5683" w:rsidP="00370B46">
                      <w:pPr>
                        <w:jc w:val="center"/>
                        <w:rPr>
                          <w:rFonts w:ascii="Arial" w:hAnsi="Arial" w:cs="Arial"/>
                          <w:sz w:val="22"/>
                          <w:szCs w:val="22"/>
                        </w:rPr>
                      </w:pPr>
                      <w:r>
                        <w:rPr>
                          <w:rFonts w:ascii="Arial" w:hAnsi="Arial" w:cs="Arial"/>
                          <w:sz w:val="22"/>
                          <w:szCs w:val="22"/>
                        </w:rPr>
                        <w:t>Allegation made:</w:t>
                      </w:r>
                    </w:p>
                    <w:p w:rsidR="00BB5683" w:rsidRPr="006F4D8D" w:rsidRDefault="00BB5683" w:rsidP="00370B46">
                      <w:pPr>
                        <w:jc w:val="center"/>
                        <w:rPr>
                          <w:rFonts w:ascii="Arial" w:hAnsi="Arial" w:cs="Arial"/>
                          <w:sz w:val="22"/>
                          <w:szCs w:val="22"/>
                        </w:rPr>
                      </w:pPr>
                      <w:r>
                        <w:rPr>
                          <w:rFonts w:ascii="Arial" w:hAnsi="Arial" w:cs="Arial"/>
                          <w:sz w:val="22"/>
                          <w:szCs w:val="22"/>
                        </w:rPr>
                        <w:t>What is the allegation about? When did it happen? What happened? Where did it happen?</w:t>
                      </w:r>
                    </w:p>
                  </w:txbxContent>
                </v:textbox>
              </v:shape>
            </w:pict>
          </mc:Fallback>
        </mc:AlternateContent>
      </w:r>
    </w:p>
    <w:p w:rsidR="00A05053" w:rsidRPr="00F1688B" w:rsidRDefault="00A05053" w:rsidP="001B6268">
      <w:pPr>
        <w:jc w:val="center"/>
        <w:rPr>
          <w:rFonts w:ascii="Arial" w:hAnsi="Arial" w:cs="Arial"/>
          <w:b/>
          <w:u w:val="single"/>
        </w:rPr>
      </w:pPr>
    </w:p>
    <w:p w:rsidR="00D77A78" w:rsidRPr="00F1688B" w:rsidRDefault="00D77A78" w:rsidP="001B6268">
      <w:pPr>
        <w:tabs>
          <w:tab w:val="left" w:pos="4695"/>
        </w:tabs>
        <w:rPr>
          <w:rFonts w:ascii="Arial" w:hAnsi="Arial" w:cs="Arial"/>
          <w:b/>
          <w:u w:val="single"/>
        </w:rPr>
      </w:pPr>
    </w:p>
    <w:p w:rsidR="00B5027E" w:rsidRPr="00F1688B" w:rsidRDefault="00B5027E" w:rsidP="001B6268">
      <w:pPr>
        <w:rPr>
          <w:rFonts w:ascii="Arial" w:hAnsi="Arial" w:cs="Arial"/>
          <w:b/>
          <w:u w:val="single"/>
        </w:rPr>
      </w:pPr>
    </w:p>
    <w:p w:rsidR="00B5027E" w:rsidRPr="00F1688B" w:rsidRDefault="00B5027E" w:rsidP="001B6268">
      <w:pPr>
        <w:ind w:firstLine="720"/>
        <w:rPr>
          <w:rFonts w:ascii="Arial" w:hAnsi="Arial" w:cs="Arial"/>
          <w:b/>
          <w:u w:val="single"/>
        </w:rPr>
      </w:pPr>
    </w:p>
    <w:p w:rsidR="00A05053" w:rsidRPr="00F1688B" w:rsidRDefault="00370B46" w:rsidP="001B6268">
      <w:pPr>
        <w:ind w:firstLine="720"/>
        <w:rPr>
          <w:rFonts w:ascii="Arial" w:hAnsi="Arial" w:cs="Arial"/>
          <w:b/>
          <w:u w:val="single"/>
        </w:rPr>
      </w:pPr>
      <w:r>
        <w:rPr>
          <w:rFonts w:ascii="Arial" w:hAnsi="Arial" w:cs="Arial"/>
          <w:b/>
          <w:noProof/>
          <w:u w:val="single"/>
          <w:lang w:eastAsia="en-GB"/>
        </w:rPr>
        <mc:AlternateContent>
          <mc:Choice Requires="wps">
            <w:drawing>
              <wp:anchor distT="0" distB="0" distL="114300" distR="114300" simplePos="0" relativeHeight="251671552" behindDoc="0" locked="0" layoutInCell="1" allowOverlap="1">
                <wp:simplePos x="0" y="0"/>
                <wp:positionH relativeFrom="column">
                  <wp:posOffset>3359150</wp:posOffset>
                </wp:positionH>
                <wp:positionV relativeFrom="paragraph">
                  <wp:posOffset>38523</wp:posOffset>
                </wp:positionV>
                <wp:extent cx="372533" cy="516678"/>
                <wp:effectExtent l="19050" t="0" r="27940" b="36195"/>
                <wp:wrapNone/>
                <wp:docPr id="26" name="Down Arrow 26"/>
                <wp:cNvGraphicFramePr/>
                <a:graphic xmlns:a="http://schemas.openxmlformats.org/drawingml/2006/main">
                  <a:graphicData uri="http://schemas.microsoft.com/office/word/2010/wordprocessingShape">
                    <wps:wsp>
                      <wps:cNvSpPr/>
                      <wps:spPr>
                        <a:xfrm>
                          <a:off x="0" y="0"/>
                          <a:ext cx="372533" cy="51667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284E0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6" o:spid="_x0000_s1026" type="#_x0000_t67" style="position:absolute;margin-left:264.5pt;margin-top:3.05pt;width:29.35pt;height:40.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" adj="13813" fillcolor="#5b9bd5 [3204]" strokecolor="#1f4d78 [1604]" strokeweight="1pt"/>
            </w:pict>
          </mc:Fallback>
        </mc:AlternateContent>
      </w:r>
    </w:p>
    <w:p w:rsidR="00A05053" w:rsidRPr="00F1688B" w:rsidRDefault="00A05053" w:rsidP="001B6268">
      <w:pPr>
        <w:ind w:firstLine="720"/>
        <w:rPr>
          <w:rFonts w:ascii="Arial" w:hAnsi="Arial" w:cs="Arial"/>
          <w:b/>
          <w:u w:val="single"/>
        </w:rPr>
      </w:pPr>
    </w:p>
    <w:p w:rsidR="00A05053" w:rsidRPr="00F1688B" w:rsidRDefault="00A05053" w:rsidP="001B6268">
      <w:pPr>
        <w:ind w:firstLine="720"/>
        <w:rPr>
          <w:rFonts w:ascii="Arial" w:hAnsi="Arial" w:cs="Arial"/>
          <w:b/>
          <w:u w:val="single"/>
        </w:rPr>
      </w:pPr>
    </w:p>
    <w:p w:rsidR="00A05053" w:rsidRPr="00F1688B" w:rsidRDefault="00697A4B" w:rsidP="001B6268">
      <w:pPr>
        <w:ind w:firstLine="720"/>
        <w:rPr>
          <w:rFonts w:ascii="Arial" w:hAnsi="Arial" w:cs="Arial"/>
          <w:b/>
          <w:u w:val="single"/>
        </w:rPr>
      </w:pPr>
      <w:r w:rsidRPr="00F1688B">
        <w:rPr>
          <w:rFonts w:ascii="Arial" w:hAnsi="Arial" w:cs="Arial"/>
          <w:b/>
          <w:noProof/>
          <w:u w:val="single"/>
          <w:lang w:eastAsia="en-GB"/>
        </w:rPr>
        <mc:AlternateContent>
          <mc:Choice Requires="wps">
            <w:drawing>
              <wp:anchor distT="0" distB="0" distL="114300" distR="114300" simplePos="0" relativeHeight="251645952" behindDoc="0" locked="0" layoutInCell="1" allowOverlap="1">
                <wp:simplePos x="0" y="0"/>
                <wp:positionH relativeFrom="column">
                  <wp:posOffset>2116667</wp:posOffset>
                </wp:positionH>
                <wp:positionV relativeFrom="paragraph">
                  <wp:posOffset>29633</wp:posOffset>
                </wp:positionV>
                <wp:extent cx="2649855" cy="973667"/>
                <wp:effectExtent l="0" t="0" r="17145" b="17145"/>
                <wp:wrapNone/>
                <wp:docPr id="1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9855" cy="973667"/>
                        </a:xfrm>
                        <a:prstGeom prst="flowChartProcess">
                          <a:avLst/>
                        </a:prstGeom>
                        <a:solidFill>
                          <a:srgbClr val="FFFFFF"/>
                        </a:solidFill>
                        <a:ln w="9525">
                          <a:solidFill>
                            <a:srgbClr val="000000"/>
                          </a:solidFill>
                          <a:miter lim="800000"/>
                          <a:headEnd/>
                          <a:tailEnd/>
                        </a:ln>
                      </wps:spPr>
                      <wps:txbx>
                        <w:txbxContent>
                          <w:p w:rsidR="00BB5683" w:rsidRPr="00B41314" w:rsidRDefault="00AD73D6" w:rsidP="00370B46">
                            <w:pPr>
                              <w:jc w:val="center"/>
                              <w:rPr>
                                <w:rFonts w:ascii="Arial" w:hAnsi="Arial" w:cs="Arial"/>
                                <w:sz w:val="22"/>
                                <w:szCs w:val="22"/>
                              </w:rPr>
                            </w:pPr>
                            <w:r w:rsidRPr="00B41314">
                              <w:rPr>
                                <w:rFonts w:ascii="Arial" w:hAnsi="Arial" w:cs="Arial"/>
                                <w:sz w:val="22"/>
                                <w:szCs w:val="22"/>
                              </w:rPr>
                              <w:t>Information should be passed immediately to the Safeguarding Lead or Senior Manager (see points 2.3 and 2.4</w:t>
                            </w:r>
                            <w:r w:rsidR="004C397A" w:rsidRPr="00B41314">
                              <w:rPr>
                                <w:rFonts w:ascii="Arial" w:hAnsi="Arial" w:cs="Arial"/>
                                <w:sz w:val="22"/>
                                <w:szCs w:val="22"/>
                              </w:rPr>
                              <w:t xml:space="preserve"> in allegation management procedure</w:t>
                            </w:r>
                            <w:r w:rsidRPr="00B41314">
                              <w:rPr>
                                <w:rFonts w:ascii="Arial" w:hAnsi="Arial" w:cs="Arial"/>
                                <w:sz w:val="22"/>
                                <w:szCs w:val="22"/>
                              </w:rPr>
                              <w:t xml:space="preserve">) </w:t>
                            </w:r>
                            <w:r w:rsidR="00BB5683" w:rsidRPr="00B41314">
                              <w:rPr>
                                <w:rFonts w:ascii="Arial" w:hAnsi="Arial" w:cs="Arial"/>
                                <w:sz w:val="22"/>
                                <w:szCs w:val="22"/>
                              </w:rPr>
                              <w:t>within the organisation</w:t>
                            </w:r>
                            <w:r w:rsidR="004C397A" w:rsidRPr="00B41314">
                              <w:rPr>
                                <w:rFonts w:ascii="Arial" w:hAnsi="Arial" w:cs="Arial"/>
                                <w:sz w:val="22"/>
                                <w:szCs w:val="22"/>
                              </w:rPr>
                              <w:t>.</w:t>
                            </w:r>
                          </w:p>
                          <w:p w:rsidR="00BB5683" w:rsidRDefault="00BB5683" w:rsidP="00BB5683">
                            <w:pPr>
                              <w:rPr>
                                <w:rFonts w:ascii="Arial" w:hAnsi="Arial" w:cs="Arial"/>
                                <w:sz w:val="22"/>
                                <w:szCs w:val="22"/>
                              </w:rPr>
                            </w:pPr>
                          </w:p>
                          <w:p w:rsidR="00BB5683" w:rsidRPr="00847581" w:rsidRDefault="00BB5683" w:rsidP="00BB5683">
                            <w:pPr>
                              <w:rPr>
                                <w:rFonts w:ascii="Arial" w:hAnsi="Arial" w:cs="Arial"/>
                                <w:sz w:val="22"/>
                                <w:szCs w:val="22"/>
                              </w:rPr>
                            </w:pPr>
                            <w:r>
                              <w:rPr>
                                <w:rFonts w:ascii="Arial" w:hAnsi="Arial" w:cs="Arial"/>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27" type="#_x0000_t109" style="position:absolute;left:0;text-align:left;margin-left:166.65pt;margin-top:2.35pt;width:208.65pt;height:76.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">
                <v:textbox>
                  <w:txbxContent>
                    <w:p w:rsidR="00BB5683" w:rsidRPr="00B41314" w:rsidRDefault="00AD73D6" w:rsidP="00370B46">
                      <w:pPr>
                        <w:jc w:val="center"/>
                        <w:rPr>
                          <w:rFonts w:ascii="Arial" w:hAnsi="Arial" w:cs="Arial"/>
                          <w:sz w:val="22"/>
                          <w:szCs w:val="22"/>
                        </w:rPr>
                      </w:pPr>
                      <w:r w:rsidRPr="00B41314">
                        <w:rPr>
                          <w:rFonts w:ascii="Arial" w:hAnsi="Arial" w:cs="Arial"/>
                          <w:sz w:val="22"/>
                          <w:szCs w:val="22"/>
                        </w:rPr>
                        <w:t>Information should be passed immediately to the Safeguarding Lead or Senior Manager (see points 2.3 and 2.4</w:t>
                      </w:r>
                      <w:r w:rsidR="004C397A" w:rsidRPr="00B41314">
                        <w:rPr>
                          <w:rFonts w:ascii="Arial" w:hAnsi="Arial" w:cs="Arial"/>
                          <w:sz w:val="22"/>
                          <w:szCs w:val="22"/>
                        </w:rPr>
                        <w:t xml:space="preserve"> in allegation management procedure</w:t>
                      </w:r>
                      <w:r w:rsidRPr="00B41314">
                        <w:rPr>
                          <w:rFonts w:ascii="Arial" w:hAnsi="Arial" w:cs="Arial"/>
                          <w:sz w:val="22"/>
                          <w:szCs w:val="22"/>
                        </w:rPr>
                        <w:t xml:space="preserve">) </w:t>
                      </w:r>
                      <w:r w:rsidR="00BB5683" w:rsidRPr="00B41314">
                        <w:rPr>
                          <w:rFonts w:ascii="Arial" w:hAnsi="Arial" w:cs="Arial"/>
                          <w:sz w:val="22"/>
                          <w:szCs w:val="22"/>
                        </w:rPr>
                        <w:t>within the organisation</w:t>
                      </w:r>
                      <w:r w:rsidR="004C397A" w:rsidRPr="00B41314">
                        <w:rPr>
                          <w:rFonts w:ascii="Arial" w:hAnsi="Arial" w:cs="Arial"/>
                          <w:sz w:val="22"/>
                          <w:szCs w:val="22"/>
                        </w:rPr>
                        <w:t>.</w:t>
                      </w:r>
                    </w:p>
                    <w:p w:rsidR="00BB5683" w:rsidRDefault="00BB5683" w:rsidP="00BB5683">
                      <w:pPr>
                        <w:rPr>
                          <w:rFonts w:ascii="Arial" w:hAnsi="Arial" w:cs="Arial"/>
                          <w:sz w:val="22"/>
                          <w:szCs w:val="22"/>
                        </w:rPr>
                      </w:pPr>
                    </w:p>
                    <w:p w:rsidR="00BB5683" w:rsidRPr="00847581" w:rsidRDefault="00BB5683" w:rsidP="00BB5683">
                      <w:pPr>
                        <w:rPr>
                          <w:rFonts w:ascii="Arial" w:hAnsi="Arial" w:cs="Arial"/>
                          <w:sz w:val="22"/>
                          <w:szCs w:val="22"/>
                        </w:rPr>
                      </w:pPr>
                      <w:r>
                        <w:rPr>
                          <w:rFonts w:ascii="Arial" w:hAnsi="Arial" w:cs="Arial"/>
                          <w:sz w:val="22"/>
                          <w:szCs w:val="22"/>
                        </w:rPr>
                        <w:t>……………………………………</w:t>
                      </w:r>
                    </w:p>
                  </w:txbxContent>
                </v:textbox>
              </v:shape>
            </w:pict>
          </mc:Fallback>
        </mc:AlternateContent>
      </w:r>
    </w:p>
    <w:p w:rsidR="00A05053" w:rsidRPr="00F1688B" w:rsidRDefault="00A05053" w:rsidP="001B6268">
      <w:pPr>
        <w:ind w:firstLine="720"/>
        <w:rPr>
          <w:rFonts w:ascii="Arial" w:hAnsi="Arial" w:cs="Arial"/>
          <w:b/>
          <w:u w:val="single"/>
        </w:rPr>
      </w:pPr>
    </w:p>
    <w:p w:rsidR="00A05053" w:rsidRPr="00F1688B" w:rsidRDefault="00370B46" w:rsidP="001B6268">
      <w:pPr>
        <w:ind w:firstLine="720"/>
        <w:rPr>
          <w:rFonts w:ascii="Arial" w:hAnsi="Arial" w:cs="Arial"/>
          <w:b/>
          <w:u w:val="single"/>
        </w:rPr>
      </w:pPr>
      <w:r w:rsidRPr="00F1688B">
        <w:rPr>
          <w:rFonts w:ascii="Arial" w:hAnsi="Arial" w:cs="Arial"/>
          <w:b/>
          <w:noProof/>
          <w:u w:val="single"/>
          <w:lang w:eastAsia="en-GB"/>
        </w:rPr>
        <mc:AlternateContent>
          <mc:Choice Requires="wps">
            <w:drawing>
              <wp:anchor distT="0" distB="0" distL="114300" distR="114300" simplePos="0" relativeHeight="251650048" behindDoc="0" locked="0" layoutInCell="1" allowOverlap="1">
                <wp:simplePos x="0" y="0"/>
                <wp:positionH relativeFrom="column">
                  <wp:posOffset>229235</wp:posOffset>
                </wp:positionH>
                <wp:positionV relativeFrom="paragraph">
                  <wp:posOffset>153246</wp:posOffset>
                </wp:positionV>
                <wp:extent cx="1574800" cy="965200"/>
                <wp:effectExtent l="0" t="0" r="25400" b="25400"/>
                <wp:wrapNone/>
                <wp:docPr id="18"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965200"/>
                        </a:xfrm>
                        <a:prstGeom prst="flowChartProcess">
                          <a:avLst/>
                        </a:prstGeom>
                        <a:solidFill>
                          <a:srgbClr val="FFFFFF"/>
                        </a:solidFill>
                        <a:ln w="9525">
                          <a:solidFill>
                            <a:srgbClr val="000000"/>
                          </a:solidFill>
                          <a:miter lim="800000"/>
                          <a:headEnd/>
                          <a:tailEnd/>
                        </a:ln>
                      </wps:spPr>
                      <wps:txbx>
                        <w:txbxContent>
                          <w:p w:rsidR="00BB5683" w:rsidRPr="00C871EB" w:rsidRDefault="00BB5683" w:rsidP="00370B46">
                            <w:pPr>
                              <w:jc w:val="center"/>
                              <w:rPr>
                                <w:rFonts w:ascii="Arial" w:hAnsi="Arial" w:cs="Arial"/>
                                <w:sz w:val="22"/>
                                <w:szCs w:val="22"/>
                              </w:rPr>
                            </w:pPr>
                            <w:r>
                              <w:rPr>
                                <w:rFonts w:ascii="Arial" w:hAnsi="Arial" w:cs="Arial"/>
                                <w:sz w:val="22"/>
                                <w:szCs w:val="22"/>
                              </w:rPr>
                              <w:t>Behaved in a way that has harmed</w:t>
                            </w:r>
                            <w:r w:rsidR="002A1F9E">
                              <w:rPr>
                                <w:rFonts w:ascii="Arial" w:hAnsi="Arial" w:cs="Arial"/>
                                <w:sz w:val="22"/>
                                <w:szCs w:val="22"/>
                              </w:rPr>
                              <w:t>,</w:t>
                            </w:r>
                            <w:r>
                              <w:rPr>
                                <w:rFonts w:ascii="Arial" w:hAnsi="Arial" w:cs="Arial"/>
                                <w:sz w:val="22"/>
                                <w:szCs w:val="22"/>
                              </w:rPr>
                              <w:t xml:space="preserve"> </w:t>
                            </w:r>
                            <w:r w:rsidR="00F51BD3">
                              <w:rPr>
                                <w:rFonts w:ascii="Arial" w:hAnsi="Arial" w:cs="Arial"/>
                                <w:sz w:val="22"/>
                                <w:szCs w:val="22"/>
                              </w:rPr>
                              <w:t>or may have harmed</w:t>
                            </w:r>
                            <w:r w:rsidR="002A1F9E">
                              <w:rPr>
                                <w:rFonts w:ascii="Arial" w:hAnsi="Arial" w:cs="Arial"/>
                                <w:sz w:val="22"/>
                                <w:szCs w:val="22"/>
                              </w:rPr>
                              <w:t>,</w:t>
                            </w:r>
                            <w:r w:rsidR="00F51BD3">
                              <w:rPr>
                                <w:rFonts w:ascii="Arial" w:hAnsi="Arial" w:cs="Arial"/>
                                <w:sz w:val="22"/>
                                <w:szCs w:val="22"/>
                              </w:rPr>
                              <w:t xml:space="preserve"> an </w:t>
                            </w:r>
                            <w:r w:rsidR="004C397A">
                              <w:rPr>
                                <w:rFonts w:ascii="Arial" w:hAnsi="Arial" w:cs="Arial"/>
                                <w:sz w:val="22"/>
                                <w:szCs w:val="22"/>
                              </w:rPr>
                              <w:t>a</w:t>
                            </w:r>
                            <w:r>
                              <w:rPr>
                                <w:rFonts w:ascii="Arial" w:hAnsi="Arial" w:cs="Arial"/>
                                <w:sz w:val="22"/>
                                <w:szCs w:val="22"/>
                              </w:rPr>
                              <w:t xml:space="preserve">dult </w:t>
                            </w:r>
                            <w:r w:rsidR="0041630A">
                              <w:rPr>
                                <w:rFonts w:ascii="Arial" w:hAnsi="Arial" w:cs="Arial"/>
                                <w:sz w:val="22"/>
                                <w:szCs w:val="22"/>
                              </w:rPr>
                              <w:t>with care and support needs.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28" type="#_x0000_t109" style="position:absolute;left:0;text-align:left;margin-left:18.05pt;margin-top:12.05pt;width:124pt;height:7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">
                <v:textbox>
                  <w:txbxContent>
                    <w:p w:rsidR="00BB5683" w:rsidRPr="00C871EB" w:rsidRDefault="00BB5683" w:rsidP="00370B46">
                      <w:pPr>
                        <w:jc w:val="center"/>
                        <w:rPr>
                          <w:rFonts w:ascii="Arial" w:hAnsi="Arial" w:cs="Arial"/>
                          <w:sz w:val="22"/>
                          <w:szCs w:val="22"/>
                        </w:rPr>
                      </w:pPr>
                      <w:r>
                        <w:rPr>
                          <w:rFonts w:ascii="Arial" w:hAnsi="Arial" w:cs="Arial"/>
                          <w:sz w:val="22"/>
                          <w:szCs w:val="22"/>
                        </w:rPr>
                        <w:t>Behaved in a way that has harmed</w:t>
                      </w:r>
                      <w:r w:rsidR="002A1F9E">
                        <w:rPr>
                          <w:rFonts w:ascii="Arial" w:hAnsi="Arial" w:cs="Arial"/>
                          <w:sz w:val="22"/>
                          <w:szCs w:val="22"/>
                        </w:rPr>
                        <w:t>,</w:t>
                      </w:r>
                      <w:r>
                        <w:rPr>
                          <w:rFonts w:ascii="Arial" w:hAnsi="Arial" w:cs="Arial"/>
                          <w:sz w:val="22"/>
                          <w:szCs w:val="22"/>
                        </w:rPr>
                        <w:t xml:space="preserve"> </w:t>
                      </w:r>
                      <w:r w:rsidR="00F51BD3">
                        <w:rPr>
                          <w:rFonts w:ascii="Arial" w:hAnsi="Arial" w:cs="Arial"/>
                          <w:sz w:val="22"/>
                          <w:szCs w:val="22"/>
                        </w:rPr>
                        <w:t>or may have harmed</w:t>
                      </w:r>
                      <w:r w:rsidR="002A1F9E">
                        <w:rPr>
                          <w:rFonts w:ascii="Arial" w:hAnsi="Arial" w:cs="Arial"/>
                          <w:sz w:val="22"/>
                          <w:szCs w:val="22"/>
                        </w:rPr>
                        <w:t>,</w:t>
                      </w:r>
                      <w:r w:rsidR="00F51BD3">
                        <w:rPr>
                          <w:rFonts w:ascii="Arial" w:hAnsi="Arial" w:cs="Arial"/>
                          <w:sz w:val="22"/>
                          <w:szCs w:val="22"/>
                        </w:rPr>
                        <w:t xml:space="preserve"> an </w:t>
                      </w:r>
                      <w:r w:rsidR="004C397A">
                        <w:rPr>
                          <w:rFonts w:ascii="Arial" w:hAnsi="Arial" w:cs="Arial"/>
                          <w:sz w:val="22"/>
                          <w:szCs w:val="22"/>
                        </w:rPr>
                        <w:t>a</w:t>
                      </w:r>
                      <w:r>
                        <w:rPr>
                          <w:rFonts w:ascii="Arial" w:hAnsi="Arial" w:cs="Arial"/>
                          <w:sz w:val="22"/>
                          <w:szCs w:val="22"/>
                        </w:rPr>
                        <w:t xml:space="preserve">dult </w:t>
                      </w:r>
                      <w:r w:rsidR="0041630A">
                        <w:rPr>
                          <w:rFonts w:ascii="Arial" w:hAnsi="Arial" w:cs="Arial"/>
                          <w:sz w:val="22"/>
                          <w:szCs w:val="22"/>
                        </w:rPr>
                        <w:t>with care and support needs.</w:t>
                      </w:r>
                    </w:p>
                  </w:txbxContent>
                </v:textbox>
              </v:shape>
            </w:pict>
          </mc:Fallback>
        </mc:AlternateContent>
      </w:r>
    </w:p>
    <w:p w:rsidR="00A05053" w:rsidRPr="00F1688B" w:rsidRDefault="00A05053" w:rsidP="001B6268">
      <w:pPr>
        <w:ind w:firstLine="720"/>
        <w:rPr>
          <w:rFonts w:ascii="Arial" w:hAnsi="Arial" w:cs="Arial"/>
          <w:b/>
          <w:u w:val="single"/>
        </w:rPr>
      </w:pPr>
    </w:p>
    <w:p w:rsidR="00A05053" w:rsidRPr="00F1688B" w:rsidRDefault="00A05053" w:rsidP="001B6268">
      <w:pPr>
        <w:ind w:firstLine="720"/>
        <w:rPr>
          <w:rFonts w:ascii="Arial" w:hAnsi="Arial" w:cs="Arial"/>
          <w:b/>
          <w:u w:val="single"/>
        </w:rPr>
      </w:pPr>
    </w:p>
    <w:p w:rsidR="00A05053" w:rsidRPr="00F1688B" w:rsidRDefault="00370B46" w:rsidP="001B6268">
      <w:pPr>
        <w:ind w:firstLine="720"/>
        <w:rPr>
          <w:rFonts w:ascii="Arial" w:hAnsi="Arial" w:cs="Arial"/>
          <w:b/>
          <w:u w:val="single"/>
        </w:rPr>
      </w:pPr>
      <w:r>
        <w:rPr>
          <w:rFonts w:ascii="Arial" w:hAnsi="Arial" w:cs="Arial"/>
          <w:b/>
          <w:noProof/>
          <w:u w:val="single"/>
          <w:lang w:eastAsia="en-GB"/>
        </w:rPr>
        <mc:AlternateContent>
          <mc:Choice Requires="wps">
            <w:drawing>
              <wp:anchor distT="0" distB="0" distL="114300" distR="114300" simplePos="0" relativeHeight="251672576" behindDoc="0" locked="0" layoutInCell="1" allowOverlap="1">
                <wp:simplePos x="0" y="0"/>
                <wp:positionH relativeFrom="column">
                  <wp:posOffset>3361267</wp:posOffset>
                </wp:positionH>
                <wp:positionV relativeFrom="paragraph">
                  <wp:posOffset>126788</wp:posOffset>
                </wp:positionV>
                <wp:extent cx="372110" cy="618279"/>
                <wp:effectExtent l="19050" t="0" r="27940" b="29845"/>
                <wp:wrapNone/>
                <wp:docPr id="27" name="Down Arrow 27"/>
                <wp:cNvGraphicFramePr/>
                <a:graphic xmlns:a="http://schemas.openxmlformats.org/drawingml/2006/main">
                  <a:graphicData uri="http://schemas.microsoft.com/office/word/2010/wordprocessingShape">
                    <wps:wsp>
                      <wps:cNvSpPr/>
                      <wps:spPr>
                        <a:xfrm>
                          <a:off x="0" y="0"/>
                          <a:ext cx="372110" cy="61827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9FBC45" id="Down Arrow 27" o:spid="_x0000_s1026" type="#_x0000_t67" style="position:absolute;margin-left:264.65pt;margin-top:10pt;width:29.3pt;height:48.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" adj="15100" fillcolor="#5b9bd5 [3204]" strokecolor="#1f4d78 [1604]" strokeweight="1pt"/>
            </w:pict>
          </mc:Fallback>
        </mc:AlternateContent>
      </w:r>
    </w:p>
    <w:p w:rsidR="00A05053" w:rsidRPr="00F1688B" w:rsidRDefault="00A05053" w:rsidP="001B6268">
      <w:pPr>
        <w:ind w:firstLine="720"/>
        <w:rPr>
          <w:rFonts w:ascii="Arial" w:hAnsi="Arial" w:cs="Arial"/>
          <w:b/>
          <w:u w:val="single"/>
        </w:rPr>
      </w:pPr>
    </w:p>
    <w:p w:rsidR="00A05053" w:rsidRPr="00F1688B" w:rsidRDefault="00370B46" w:rsidP="001B6268">
      <w:pPr>
        <w:ind w:firstLine="720"/>
        <w:rPr>
          <w:rFonts w:ascii="Arial" w:hAnsi="Arial" w:cs="Arial"/>
          <w:b/>
          <w:u w:val="single"/>
        </w:rPr>
      </w:pPr>
      <w:r>
        <w:rPr>
          <w:rFonts w:ascii="Arial" w:hAnsi="Arial" w:cs="Arial"/>
          <w:b/>
          <w:noProof/>
          <w:u w:val="single"/>
          <w:lang w:eastAsia="en-GB"/>
        </w:rPr>
        <mc:AlternateContent>
          <mc:Choice Requires="wps">
            <w:drawing>
              <wp:anchor distT="0" distB="0" distL="114300" distR="114300" simplePos="0" relativeHeight="251674624" behindDoc="0" locked="0" layoutInCell="1" allowOverlap="1">
                <wp:simplePos x="0" y="0"/>
                <wp:positionH relativeFrom="column">
                  <wp:posOffset>1811655</wp:posOffset>
                </wp:positionH>
                <wp:positionV relativeFrom="paragraph">
                  <wp:posOffset>56515</wp:posOffset>
                </wp:positionV>
                <wp:extent cx="304800" cy="338455"/>
                <wp:effectExtent l="0" t="0" r="40323" b="40322"/>
                <wp:wrapNone/>
                <wp:docPr id="29" name="Up Arrow 29"/>
                <wp:cNvGraphicFramePr/>
                <a:graphic xmlns:a="http://schemas.openxmlformats.org/drawingml/2006/main">
                  <a:graphicData uri="http://schemas.microsoft.com/office/word/2010/wordprocessingShape">
                    <wps:wsp>
                      <wps:cNvSpPr/>
                      <wps:spPr>
                        <a:xfrm rot="18694773">
                          <a:off x="0" y="0"/>
                          <a:ext cx="304800" cy="33845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E7848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9" o:spid="_x0000_s1026" type="#_x0000_t68" style="position:absolute;margin-left:142.65pt;margin-top:4.45pt;width:24pt;height:26.65pt;rotation:-3173283fd;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" adj="9726" fillcolor="#5b9bd5 [3204]" strokecolor="#1f4d78 [1604]" strokeweight="1pt"/>
            </w:pict>
          </mc:Fallback>
        </mc:AlternateContent>
      </w:r>
    </w:p>
    <w:p w:rsidR="00A05053" w:rsidRPr="00F1688B" w:rsidRDefault="00A05053" w:rsidP="001B6268">
      <w:pPr>
        <w:ind w:firstLine="720"/>
        <w:rPr>
          <w:rFonts w:ascii="Arial" w:hAnsi="Arial" w:cs="Arial"/>
          <w:b/>
          <w:u w:val="single"/>
        </w:rPr>
      </w:pPr>
    </w:p>
    <w:p w:rsidR="00A05053" w:rsidRPr="00F1688B" w:rsidRDefault="00370B46" w:rsidP="001B6268">
      <w:pPr>
        <w:ind w:firstLine="720"/>
        <w:rPr>
          <w:rFonts w:ascii="Arial" w:hAnsi="Arial" w:cs="Arial"/>
          <w:b/>
          <w:u w:val="single"/>
        </w:rPr>
      </w:pPr>
      <w:r w:rsidRPr="00F1688B">
        <w:rPr>
          <w:rFonts w:ascii="Arial" w:hAnsi="Arial" w:cs="Arial"/>
          <w:b/>
          <w:noProof/>
          <w:u w:val="single"/>
          <w:lang w:eastAsia="en-GB"/>
        </w:rPr>
        <mc:AlternateContent>
          <mc:Choice Requires="wps">
            <w:drawing>
              <wp:anchor distT="0" distB="0" distL="114300" distR="114300" simplePos="0" relativeHeight="251651072" behindDoc="0" locked="0" layoutInCell="1" allowOverlap="1">
                <wp:simplePos x="0" y="0"/>
                <wp:positionH relativeFrom="column">
                  <wp:posOffset>236855</wp:posOffset>
                </wp:positionH>
                <wp:positionV relativeFrom="paragraph">
                  <wp:posOffset>44027</wp:posOffset>
                </wp:positionV>
                <wp:extent cx="1574588" cy="973667"/>
                <wp:effectExtent l="0" t="0" r="26035" b="17145"/>
                <wp:wrapNone/>
                <wp:docPr id="14"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588" cy="973667"/>
                        </a:xfrm>
                        <a:prstGeom prst="flowChartProcess">
                          <a:avLst/>
                        </a:prstGeom>
                        <a:solidFill>
                          <a:srgbClr val="FFFFFF"/>
                        </a:solidFill>
                        <a:ln w="9525">
                          <a:solidFill>
                            <a:srgbClr val="000000"/>
                          </a:solidFill>
                          <a:miter lim="800000"/>
                          <a:headEnd/>
                          <a:tailEnd/>
                        </a:ln>
                      </wps:spPr>
                      <wps:txbx>
                        <w:txbxContent>
                          <w:p w:rsidR="00BB5683" w:rsidRPr="00C871EB" w:rsidRDefault="00BB5683" w:rsidP="00370B46">
                            <w:pPr>
                              <w:jc w:val="center"/>
                              <w:rPr>
                                <w:rFonts w:ascii="Arial" w:hAnsi="Arial" w:cs="Arial"/>
                                <w:sz w:val="22"/>
                                <w:szCs w:val="22"/>
                              </w:rPr>
                            </w:pPr>
                            <w:r>
                              <w:rPr>
                                <w:rFonts w:ascii="Arial" w:hAnsi="Arial" w:cs="Arial"/>
                                <w:sz w:val="22"/>
                                <w:szCs w:val="22"/>
                              </w:rPr>
                              <w:t>Possibly committed an offence aga</w:t>
                            </w:r>
                            <w:r w:rsidR="00F51BD3">
                              <w:rPr>
                                <w:rFonts w:ascii="Arial" w:hAnsi="Arial" w:cs="Arial"/>
                                <w:sz w:val="22"/>
                                <w:szCs w:val="22"/>
                              </w:rPr>
                              <w:t xml:space="preserve">inst or related to an </w:t>
                            </w:r>
                            <w:r w:rsidR="004C397A">
                              <w:rPr>
                                <w:rFonts w:ascii="Arial" w:hAnsi="Arial" w:cs="Arial"/>
                                <w:sz w:val="22"/>
                                <w:szCs w:val="22"/>
                              </w:rPr>
                              <w:t>a</w:t>
                            </w:r>
                            <w:r>
                              <w:rPr>
                                <w:rFonts w:ascii="Arial" w:hAnsi="Arial" w:cs="Arial"/>
                                <w:sz w:val="22"/>
                                <w:szCs w:val="22"/>
                              </w:rPr>
                              <w:t>dult</w:t>
                            </w:r>
                            <w:r w:rsidR="0041630A">
                              <w:rPr>
                                <w:rFonts w:ascii="Arial" w:hAnsi="Arial" w:cs="Arial"/>
                                <w:sz w:val="22"/>
                                <w:szCs w:val="22"/>
                              </w:rPr>
                              <w:t xml:space="preserve"> with care and support needs.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 o:spid="_x0000_s1029" type="#_x0000_t109" style="position:absolute;left:0;text-align:left;margin-left:18.65pt;margin-top:3.45pt;width:124pt;height:76.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">
                <v:textbox>
                  <w:txbxContent>
                    <w:p w:rsidR="00BB5683" w:rsidRPr="00C871EB" w:rsidRDefault="00BB5683" w:rsidP="00370B46">
                      <w:pPr>
                        <w:jc w:val="center"/>
                        <w:rPr>
                          <w:rFonts w:ascii="Arial" w:hAnsi="Arial" w:cs="Arial"/>
                          <w:sz w:val="22"/>
                          <w:szCs w:val="22"/>
                        </w:rPr>
                      </w:pPr>
                      <w:r>
                        <w:rPr>
                          <w:rFonts w:ascii="Arial" w:hAnsi="Arial" w:cs="Arial"/>
                          <w:sz w:val="22"/>
                          <w:szCs w:val="22"/>
                        </w:rPr>
                        <w:t>Possibly committed an offence aga</w:t>
                      </w:r>
                      <w:r w:rsidR="00F51BD3">
                        <w:rPr>
                          <w:rFonts w:ascii="Arial" w:hAnsi="Arial" w:cs="Arial"/>
                          <w:sz w:val="22"/>
                          <w:szCs w:val="22"/>
                        </w:rPr>
                        <w:t xml:space="preserve">inst or related to an </w:t>
                      </w:r>
                      <w:r w:rsidR="004C397A">
                        <w:rPr>
                          <w:rFonts w:ascii="Arial" w:hAnsi="Arial" w:cs="Arial"/>
                          <w:sz w:val="22"/>
                          <w:szCs w:val="22"/>
                        </w:rPr>
                        <w:t>a</w:t>
                      </w:r>
                      <w:r>
                        <w:rPr>
                          <w:rFonts w:ascii="Arial" w:hAnsi="Arial" w:cs="Arial"/>
                          <w:sz w:val="22"/>
                          <w:szCs w:val="22"/>
                        </w:rPr>
                        <w:t>dult</w:t>
                      </w:r>
                      <w:r w:rsidR="0041630A">
                        <w:rPr>
                          <w:rFonts w:ascii="Arial" w:hAnsi="Arial" w:cs="Arial"/>
                          <w:sz w:val="22"/>
                          <w:szCs w:val="22"/>
                        </w:rPr>
                        <w:t xml:space="preserve"> with care and support needs.</w:t>
                      </w:r>
                    </w:p>
                  </w:txbxContent>
                </v:textbox>
              </v:shape>
            </w:pict>
          </mc:Fallback>
        </mc:AlternateContent>
      </w:r>
      <w:r w:rsidR="00697A4B" w:rsidRPr="00F1688B">
        <w:rPr>
          <w:rFonts w:ascii="Arial" w:hAnsi="Arial" w:cs="Arial"/>
          <w:b/>
          <w:noProof/>
          <w:u w:val="single"/>
          <w:lang w:eastAsia="en-GB"/>
        </w:rPr>
        <mc:AlternateContent>
          <mc:Choice Requires="wps">
            <w:drawing>
              <wp:anchor distT="0" distB="0" distL="114300" distR="114300" simplePos="0" relativeHeight="251646976" behindDoc="0" locked="0" layoutInCell="1" allowOverlap="1">
                <wp:simplePos x="0" y="0"/>
                <wp:positionH relativeFrom="column">
                  <wp:posOffset>2116667</wp:posOffset>
                </wp:positionH>
                <wp:positionV relativeFrom="paragraph">
                  <wp:posOffset>44662</wp:posOffset>
                </wp:positionV>
                <wp:extent cx="2652606" cy="872066"/>
                <wp:effectExtent l="0" t="0" r="14605" b="23495"/>
                <wp:wrapNone/>
                <wp:docPr id="1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2606" cy="872066"/>
                        </a:xfrm>
                        <a:prstGeom prst="flowChartProcess">
                          <a:avLst/>
                        </a:prstGeom>
                        <a:solidFill>
                          <a:srgbClr val="FFFFFF"/>
                        </a:solidFill>
                        <a:ln w="9525">
                          <a:solidFill>
                            <a:srgbClr val="000000"/>
                          </a:solidFill>
                          <a:miter lim="800000"/>
                          <a:headEnd/>
                          <a:tailEnd/>
                        </a:ln>
                      </wps:spPr>
                      <wps:txbx>
                        <w:txbxContent>
                          <w:p w:rsidR="00BB5683" w:rsidRPr="00847581" w:rsidRDefault="00BB5683" w:rsidP="00370B46">
                            <w:pPr>
                              <w:jc w:val="center"/>
                              <w:rPr>
                                <w:rFonts w:ascii="Arial" w:hAnsi="Arial" w:cs="Arial"/>
                                <w:sz w:val="22"/>
                                <w:szCs w:val="22"/>
                              </w:rPr>
                            </w:pPr>
                            <w:r>
                              <w:rPr>
                                <w:rFonts w:ascii="Arial" w:hAnsi="Arial" w:cs="Arial"/>
                                <w:sz w:val="22"/>
                                <w:szCs w:val="22"/>
                              </w:rPr>
                              <w:t xml:space="preserve">Based on initial information, </w:t>
                            </w:r>
                            <w:r w:rsidR="00AD73D6" w:rsidRPr="00B41314">
                              <w:rPr>
                                <w:rFonts w:ascii="Arial" w:hAnsi="Arial" w:cs="Arial"/>
                                <w:sz w:val="22"/>
                                <w:szCs w:val="22"/>
                              </w:rPr>
                              <w:t>Safeguarding Lead or Senior Manager</w:t>
                            </w:r>
                            <w:r w:rsidR="00AD73D6">
                              <w:rPr>
                                <w:rFonts w:ascii="Arial" w:hAnsi="Arial" w:cs="Arial"/>
                                <w:sz w:val="22"/>
                                <w:szCs w:val="22"/>
                              </w:rPr>
                              <w:t xml:space="preserve"> </w:t>
                            </w:r>
                            <w:r>
                              <w:rPr>
                                <w:rFonts w:ascii="Arial" w:hAnsi="Arial" w:cs="Arial"/>
                                <w:sz w:val="22"/>
                                <w:szCs w:val="22"/>
                              </w:rPr>
                              <w:t>to determine whether the member of staff has: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30" type="#_x0000_t109" style="position:absolute;left:0;text-align:left;margin-left:166.65pt;margin-top:3.5pt;width:208.85pt;height:68.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">
                <v:textbox>
                  <w:txbxContent>
                    <w:p w:rsidR="00BB5683" w:rsidRPr="00847581" w:rsidRDefault="00BB5683" w:rsidP="00370B46">
                      <w:pPr>
                        <w:jc w:val="center"/>
                        <w:rPr>
                          <w:rFonts w:ascii="Arial" w:hAnsi="Arial" w:cs="Arial"/>
                          <w:sz w:val="22"/>
                          <w:szCs w:val="22"/>
                        </w:rPr>
                      </w:pPr>
                      <w:r>
                        <w:rPr>
                          <w:rFonts w:ascii="Arial" w:hAnsi="Arial" w:cs="Arial"/>
                          <w:sz w:val="22"/>
                          <w:szCs w:val="22"/>
                        </w:rPr>
                        <w:t xml:space="preserve">Based on initial information, </w:t>
                      </w:r>
                      <w:r w:rsidR="00AD73D6" w:rsidRPr="00B41314">
                        <w:rPr>
                          <w:rFonts w:ascii="Arial" w:hAnsi="Arial" w:cs="Arial"/>
                          <w:sz w:val="22"/>
                          <w:szCs w:val="22"/>
                        </w:rPr>
                        <w:t>Safeguarding Lead or Senior Manager</w:t>
                      </w:r>
                      <w:r w:rsidR="00AD73D6">
                        <w:rPr>
                          <w:rFonts w:ascii="Arial" w:hAnsi="Arial" w:cs="Arial"/>
                          <w:sz w:val="22"/>
                          <w:szCs w:val="22"/>
                        </w:rPr>
                        <w:t xml:space="preserve"> </w:t>
                      </w:r>
                      <w:r>
                        <w:rPr>
                          <w:rFonts w:ascii="Arial" w:hAnsi="Arial" w:cs="Arial"/>
                          <w:sz w:val="22"/>
                          <w:szCs w:val="22"/>
                        </w:rPr>
                        <w:t>to determine whether the member of staff has:</w:t>
                      </w:r>
                    </w:p>
                  </w:txbxContent>
                </v:textbox>
              </v:shape>
            </w:pict>
          </mc:Fallback>
        </mc:AlternateContent>
      </w:r>
    </w:p>
    <w:p w:rsidR="00A05053" w:rsidRPr="00F1688B" w:rsidRDefault="00A05053" w:rsidP="001B6268">
      <w:pPr>
        <w:ind w:firstLine="720"/>
        <w:rPr>
          <w:rFonts w:ascii="Arial" w:hAnsi="Arial" w:cs="Arial"/>
          <w:b/>
          <w:u w:val="single"/>
        </w:rPr>
      </w:pPr>
    </w:p>
    <w:p w:rsidR="00A05053" w:rsidRPr="00F1688B" w:rsidRDefault="00370B46" w:rsidP="001B6268">
      <w:pPr>
        <w:ind w:firstLine="720"/>
        <w:rPr>
          <w:rFonts w:ascii="Arial" w:hAnsi="Arial" w:cs="Arial"/>
          <w:b/>
          <w:u w:val="single"/>
        </w:rPr>
      </w:pPr>
      <w:r>
        <w:rPr>
          <w:rFonts w:ascii="Arial" w:hAnsi="Arial" w:cs="Arial"/>
          <w:b/>
          <w:noProof/>
          <w:u w:val="single"/>
          <w:lang w:eastAsia="en-GB"/>
        </w:rPr>
        <mc:AlternateContent>
          <mc:Choice Requires="wps">
            <w:drawing>
              <wp:anchor distT="0" distB="0" distL="114300" distR="114300" simplePos="0" relativeHeight="251673600" behindDoc="0" locked="0" layoutInCell="1" allowOverlap="1">
                <wp:simplePos x="0" y="0"/>
                <wp:positionH relativeFrom="column">
                  <wp:posOffset>1811867</wp:posOffset>
                </wp:positionH>
                <wp:positionV relativeFrom="paragraph">
                  <wp:posOffset>15875</wp:posOffset>
                </wp:positionV>
                <wp:extent cx="262466" cy="254000"/>
                <wp:effectExtent l="19050" t="19050" r="23495" b="31750"/>
                <wp:wrapNone/>
                <wp:docPr id="28" name="Left Arrow 28"/>
                <wp:cNvGraphicFramePr/>
                <a:graphic xmlns:a="http://schemas.openxmlformats.org/drawingml/2006/main">
                  <a:graphicData uri="http://schemas.microsoft.com/office/word/2010/wordprocessingShape">
                    <wps:wsp>
                      <wps:cNvSpPr/>
                      <wps:spPr>
                        <a:xfrm>
                          <a:off x="0" y="0"/>
                          <a:ext cx="262466" cy="2540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062D90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8" o:spid="_x0000_s1026" type="#_x0000_t66" style="position:absolute;margin-left:142.65pt;margin-top:1.25pt;width:20.65pt;height:20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" adj="10452" fillcolor="#5b9bd5 [3204]" strokecolor="#1f4d78 [1604]" strokeweight="1pt"/>
            </w:pict>
          </mc:Fallback>
        </mc:AlternateContent>
      </w:r>
    </w:p>
    <w:p w:rsidR="00A05053" w:rsidRPr="00F1688B" w:rsidRDefault="00A05053" w:rsidP="001B6268">
      <w:pPr>
        <w:ind w:firstLine="720"/>
        <w:rPr>
          <w:rFonts w:ascii="Arial" w:hAnsi="Arial" w:cs="Arial"/>
          <w:b/>
          <w:u w:val="single"/>
        </w:rPr>
      </w:pPr>
    </w:p>
    <w:p w:rsidR="00A05053" w:rsidRPr="00F1688B" w:rsidRDefault="00A05053" w:rsidP="001B6268">
      <w:pPr>
        <w:ind w:firstLine="720"/>
        <w:rPr>
          <w:rFonts w:ascii="Arial" w:hAnsi="Arial" w:cs="Arial"/>
          <w:b/>
          <w:u w:val="single"/>
        </w:rPr>
      </w:pPr>
    </w:p>
    <w:p w:rsidR="00A05053" w:rsidRPr="00F1688B" w:rsidRDefault="00370B46" w:rsidP="001B6268">
      <w:pPr>
        <w:ind w:firstLine="720"/>
        <w:rPr>
          <w:rFonts w:ascii="Arial" w:hAnsi="Arial" w:cs="Arial"/>
          <w:b/>
          <w:u w:val="single"/>
        </w:rPr>
      </w:pPr>
      <w:r>
        <w:rPr>
          <w:rFonts w:ascii="Arial" w:hAnsi="Arial" w:cs="Arial"/>
          <w:b/>
          <w:noProof/>
          <w:u w:val="single"/>
          <w:lang w:eastAsia="en-GB"/>
        </w:rPr>
        <mc:AlternateContent>
          <mc:Choice Requires="wps">
            <w:drawing>
              <wp:anchor distT="0" distB="0" distL="114300" distR="114300" simplePos="0" relativeHeight="251677696" behindDoc="0" locked="0" layoutInCell="1" allowOverlap="1">
                <wp:simplePos x="0" y="0"/>
                <wp:positionH relativeFrom="column">
                  <wp:posOffset>3361267</wp:posOffset>
                </wp:positionH>
                <wp:positionV relativeFrom="paragraph">
                  <wp:posOffset>82762</wp:posOffset>
                </wp:positionV>
                <wp:extent cx="372110" cy="618218"/>
                <wp:effectExtent l="19050" t="0" r="27940" b="29845"/>
                <wp:wrapNone/>
                <wp:docPr id="31" name="Down Arrow 31"/>
                <wp:cNvGraphicFramePr/>
                <a:graphic xmlns:a="http://schemas.openxmlformats.org/drawingml/2006/main">
                  <a:graphicData uri="http://schemas.microsoft.com/office/word/2010/wordprocessingShape">
                    <wps:wsp>
                      <wps:cNvSpPr/>
                      <wps:spPr>
                        <a:xfrm>
                          <a:off x="0" y="0"/>
                          <a:ext cx="372110" cy="61821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5B4B8AE" id="Down Arrow 31" o:spid="_x0000_s1026" type="#_x0000_t67" style="position:absolute;margin-left:264.65pt;margin-top:6.5pt;width:29.3pt;height:48.7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" adj="15099" fillcolor="#5b9bd5 [3204]" strokecolor="#1f4d78 [1604]" strokeweight="1pt"/>
            </w:pict>
          </mc:Fallback>
        </mc:AlternateContent>
      </w:r>
      <w:r>
        <w:rPr>
          <w:rFonts w:ascii="Arial" w:hAnsi="Arial" w:cs="Arial"/>
          <w:b/>
          <w:noProof/>
          <w:u w:val="single"/>
          <w:lang w:eastAsia="en-GB"/>
        </w:rPr>
        <mc:AlternateContent>
          <mc:Choice Requires="wps">
            <w:drawing>
              <wp:anchor distT="0" distB="0" distL="114300" distR="114300" simplePos="0" relativeHeight="251676672" behindDoc="0" locked="0" layoutInCell="1" allowOverlap="1" wp14:anchorId="3E86B142" wp14:editId="504B0785">
                <wp:simplePos x="0" y="0"/>
                <wp:positionH relativeFrom="column">
                  <wp:posOffset>1877755</wp:posOffset>
                </wp:positionH>
                <wp:positionV relativeFrom="paragraph">
                  <wp:posOffset>135572</wp:posOffset>
                </wp:positionV>
                <wp:extent cx="304800" cy="338455"/>
                <wp:effectExtent l="2222" t="35878" r="40323" b="2222"/>
                <wp:wrapNone/>
                <wp:docPr id="30" name="Up Arrow 30"/>
                <wp:cNvGraphicFramePr/>
                <a:graphic xmlns:a="http://schemas.openxmlformats.org/drawingml/2006/main">
                  <a:graphicData uri="http://schemas.microsoft.com/office/word/2010/wordprocessingShape">
                    <wps:wsp>
                      <wps:cNvSpPr/>
                      <wps:spPr>
                        <a:xfrm rot="14208374">
                          <a:off x="0" y="0"/>
                          <a:ext cx="304800" cy="338455"/>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83626C" id="Up Arrow 30" o:spid="_x0000_s1026" type="#_x0000_t68" style="position:absolute;margin-left:147.85pt;margin-top:10.65pt;width:24pt;height:26.65pt;rotation:-8073627fd;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" adj="9726" fillcolor="#5b9bd5" strokecolor="#41719c" strokeweight="1pt"/>
            </w:pict>
          </mc:Fallback>
        </mc:AlternateContent>
      </w:r>
    </w:p>
    <w:p w:rsidR="00A05053" w:rsidRPr="00F1688B" w:rsidRDefault="00370B46" w:rsidP="001B6268">
      <w:pPr>
        <w:ind w:firstLine="720"/>
        <w:rPr>
          <w:rFonts w:ascii="Arial" w:hAnsi="Arial" w:cs="Arial"/>
          <w:b/>
          <w:u w:val="single"/>
        </w:rPr>
      </w:pPr>
      <w:r w:rsidRPr="00F1688B">
        <w:rPr>
          <w:rFonts w:ascii="Arial" w:hAnsi="Arial" w:cs="Arial"/>
          <w:b/>
          <w:noProof/>
          <w:u w:val="single"/>
          <w:lang w:eastAsia="en-GB"/>
        </w:rPr>
        <mc:AlternateContent>
          <mc:Choice Requires="wps">
            <w:drawing>
              <wp:anchor distT="0" distB="0" distL="114300" distR="114300" simplePos="0" relativeHeight="251652096" behindDoc="0" locked="0" layoutInCell="1" allowOverlap="1">
                <wp:simplePos x="0" y="0"/>
                <wp:positionH relativeFrom="column">
                  <wp:posOffset>236855</wp:posOffset>
                </wp:positionH>
                <wp:positionV relativeFrom="paragraph">
                  <wp:posOffset>110701</wp:posOffset>
                </wp:positionV>
                <wp:extent cx="1574588" cy="1075266"/>
                <wp:effectExtent l="0" t="0" r="26035" b="10795"/>
                <wp:wrapNone/>
                <wp:docPr id="10"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588" cy="1075266"/>
                        </a:xfrm>
                        <a:prstGeom prst="flowChartProcess">
                          <a:avLst/>
                        </a:prstGeom>
                        <a:solidFill>
                          <a:srgbClr val="FFFFFF"/>
                        </a:solidFill>
                        <a:ln w="9525">
                          <a:solidFill>
                            <a:srgbClr val="000000"/>
                          </a:solidFill>
                          <a:miter lim="800000"/>
                          <a:headEnd/>
                          <a:tailEnd/>
                        </a:ln>
                      </wps:spPr>
                      <wps:txbx>
                        <w:txbxContent>
                          <w:p w:rsidR="00BB5683" w:rsidRPr="00C871EB" w:rsidRDefault="00BB5683" w:rsidP="00370B46">
                            <w:pPr>
                              <w:jc w:val="center"/>
                              <w:rPr>
                                <w:rFonts w:ascii="Arial" w:hAnsi="Arial" w:cs="Arial"/>
                                <w:sz w:val="22"/>
                                <w:szCs w:val="22"/>
                              </w:rPr>
                            </w:pPr>
                            <w:r>
                              <w:rPr>
                                <w:rFonts w:ascii="Arial" w:hAnsi="Arial" w:cs="Arial"/>
                                <w:sz w:val="22"/>
                                <w:szCs w:val="22"/>
                              </w:rPr>
                              <w:t>Behaved in a way that indicates that he/she pos</w:t>
                            </w:r>
                            <w:r w:rsidR="00F51BD3">
                              <w:rPr>
                                <w:rFonts w:ascii="Arial" w:hAnsi="Arial" w:cs="Arial"/>
                                <w:sz w:val="22"/>
                                <w:szCs w:val="22"/>
                              </w:rPr>
                              <w:t xml:space="preserve">es a risk of harm to </w:t>
                            </w:r>
                            <w:r w:rsidR="004C397A">
                              <w:rPr>
                                <w:rFonts w:ascii="Arial" w:hAnsi="Arial" w:cs="Arial"/>
                                <w:sz w:val="22"/>
                                <w:szCs w:val="22"/>
                              </w:rPr>
                              <w:t>a</w:t>
                            </w:r>
                            <w:r>
                              <w:rPr>
                                <w:rFonts w:ascii="Arial" w:hAnsi="Arial" w:cs="Arial"/>
                                <w:sz w:val="22"/>
                                <w:szCs w:val="22"/>
                              </w:rPr>
                              <w:t xml:space="preserve">dults </w:t>
                            </w:r>
                            <w:r w:rsidR="0064033D">
                              <w:rPr>
                                <w:rFonts w:ascii="Arial" w:hAnsi="Arial" w:cs="Arial"/>
                                <w:sz w:val="22"/>
                                <w:szCs w:val="22"/>
                              </w:rPr>
                              <w:t>with care and support needs</w:t>
                            </w:r>
                            <w:r w:rsidR="00F51BD3">
                              <w:rPr>
                                <w:rFonts w:ascii="Arial" w:hAnsi="Arial" w:cs="Arial"/>
                                <w:sz w:val="22"/>
                                <w:szCs w:val="22"/>
                              </w:rPr>
                              <w:t xml:space="preserve"> </w:t>
                            </w:r>
                            <w:r>
                              <w:rPr>
                                <w:rFonts w:ascii="Arial" w:hAnsi="Arial" w:cs="Arial"/>
                                <w:sz w:val="22"/>
                                <w:szCs w:val="22"/>
                              </w:rPr>
                              <w:t>OR children.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 o:spid="_x0000_s1031" type="#_x0000_t109" style="position:absolute;left:0;text-align:left;margin-left:18.65pt;margin-top:8.7pt;width:124pt;height:84.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">
                <v:textbox>
                  <w:txbxContent>
                    <w:p w:rsidR="00BB5683" w:rsidRPr="00C871EB" w:rsidRDefault="00BB5683" w:rsidP="00370B46">
                      <w:pPr>
                        <w:jc w:val="center"/>
                        <w:rPr>
                          <w:rFonts w:ascii="Arial" w:hAnsi="Arial" w:cs="Arial"/>
                          <w:sz w:val="22"/>
                          <w:szCs w:val="22"/>
                        </w:rPr>
                      </w:pPr>
                      <w:r>
                        <w:rPr>
                          <w:rFonts w:ascii="Arial" w:hAnsi="Arial" w:cs="Arial"/>
                          <w:sz w:val="22"/>
                          <w:szCs w:val="22"/>
                        </w:rPr>
                        <w:t>Behaved in a way that indicates that he/she pos</w:t>
                      </w:r>
                      <w:r w:rsidR="00F51BD3">
                        <w:rPr>
                          <w:rFonts w:ascii="Arial" w:hAnsi="Arial" w:cs="Arial"/>
                          <w:sz w:val="22"/>
                          <w:szCs w:val="22"/>
                        </w:rPr>
                        <w:t xml:space="preserve">es a risk of harm to </w:t>
                      </w:r>
                      <w:r w:rsidR="004C397A">
                        <w:rPr>
                          <w:rFonts w:ascii="Arial" w:hAnsi="Arial" w:cs="Arial"/>
                          <w:sz w:val="22"/>
                          <w:szCs w:val="22"/>
                        </w:rPr>
                        <w:t>a</w:t>
                      </w:r>
                      <w:r>
                        <w:rPr>
                          <w:rFonts w:ascii="Arial" w:hAnsi="Arial" w:cs="Arial"/>
                          <w:sz w:val="22"/>
                          <w:szCs w:val="22"/>
                        </w:rPr>
                        <w:t xml:space="preserve">dults </w:t>
                      </w:r>
                      <w:r w:rsidR="0064033D">
                        <w:rPr>
                          <w:rFonts w:ascii="Arial" w:hAnsi="Arial" w:cs="Arial"/>
                          <w:sz w:val="22"/>
                          <w:szCs w:val="22"/>
                        </w:rPr>
                        <w:t>with care and support needs</w:t>
                      </w:r>
                      <w:r w:rsidR="00F51BD3">
                        <w:rPr>
                          <w:rFonts w:ascii="Arial" w:hAnsi="Arial" w:cs="Arial"/>
                          <w:sz w:val="22"/>
                          <w:szCs w:val="22"/>
                        </w:rPr>
                        <w:t xml:space="preserve"> </w:t>
                      </w:r>
                      <w:r>
                        <w:rPr>
                          <w:rFonts w:ascii="Arial" w:hAnsi="Arial" w:cs="Arial"/>
                          <w:sz w:val="22"/>
                          <w:szCs w:val="22"/>
                        </w:rPr>
                        <w:t>OR children.</w:t>
                      </w:r>
                    </w:p>
                  </w:txbxContent>
                </v:textbox>
              </v:shape>
            </w:pict>
          </mc:Fallback>
        </mc:AlternateContent>
      </w:r>
    </w:p>
    <w:p w:rsidR="00A05053" w:rsidRPr="00F1688B" w:rsidRDefault="00A05053" w:rsidP="001B6268">
      <w:pPr>
        <w:ind w:firstLine="720"/>
        <w:rPr>
          <w:rFonts w:ascii="Arial" w:hAnsi="Arial" w:cs="Arial"/>
          <w:b/>
          <w:u w:val="single"/>
        </w:rPr>
      </w:pPr>
    </w:p>
    <w:p w:rsidR="00A05053" w:rsidRPr="00F1688B" w:rsidRDefault="00370B46" w:rsidP="001B6268">
      <w:pPr>
        <w:ind w:firstLine="720"/>
        <w:rPr>
          <w:rFonts w:ascii="Arial" w:hAnsi="Arial" w:cs="Arial"/>
          <w:b/>
          <w:u w:val="single"/>
        </w:rPr>
      </w:pPr>
      <w:r w:rsidRPr="00F1688B">
        <w:rPr>
          <w:rFonts w:ascii="Arial" w:hAnsi="Arial" w:cs="Arial"/>
          <w:b/>
          <w:noProof/>
          <w:u w:val="single"/>
          <w:lang w:eastAsia="en-GB"/>
        </w:rPr>
        <mc:AlternateContent>
          <mc:Choice Requires="wps">
            <w:drawing>
              <wp:anchor distT="0" distB="0" distL="114300" distR="114300" simplePos="0" relativeHeight="251648000" behindDoc="0" locked="0" layoutInCell="1" allowOverlap="1">
                <wp:simplePos x="0" y="0"/>
                <wp:positionH relativeFrom="column">
                  <wp:posOffset>2116667</wp:posOffset>
                </wp:positionH>
                <wp:positionV relativeFrom="paragraph">
                  <wp:posOffset>175048</wp:posOffset>
                </wp:positionV>
                <wp:extent cx="2531745" cy="838200"/>
                <wp:effectExtent l="0" t="0" r="20955" b="19050"/>
                <wp:wrapNone/>
                <wp:docPr id="2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1745" cy="838200"/>
                        </a:xfrm>
                        <a:prstGeom prst="flowChartProcess">
                          <a:avLst/>
                        </a:prstGeom>
                        <a:solidFill>
                          <a:srgbClr val="FFFFFF"/>
                        </a:solidFill>
                        <a:ln w="9525">
                          <a:solidFill>
                            <a:srgbClr val="000000"/>
                          </a:solidFill>
                          <a:miter lim="800000"/>
                          <a:headEnd/>
                          <a:tailEnd/>
                        </a:ln>
                      </wps:spPr>
                      <wps:txbx>
                        <w:txbxContent>
                          <w:p w:rsidR="0041630A" w:rsidRDefault="00BB5683" w:rsidP="00370B46">
                            <w:pPr>
                              <w:jc w:val="center"/>
                              <w:rPr>
                                <w:rFonts w:ascii="Arial" w:hAnsi="Arial" w:cs="Arial"/>
                                <w:sz w:val="22"/>
                                <w:szCs w:val="22"/>
                              </w:rPr>
                            </w:pPr>
                            <w:r>
                              <w:rPr>
                                <w:rFonts w:ascii="Arial" w:hAnsi="Arial" w:cs="Arial"/>
                                <w:sz w:val="22"/>
                                <w:szCs w:val="22"/>
                              </w:rPr>
                              <w:t>C</w:t>
                            </w:r>
                            <w:r w:rsidR="0041630A">
                              <w:rPr>
                                <w:rFonts w:ascii="Arial" w:hAnsi="Arial" w:cs="Arial"/>
                                <w:sz w:val="22"/>
                                <w:szCs w:val="22"/>
                              </w:rPr>
                              <w:t xml:space="preserve">ontact Allegation </w:t>
                            </w:r>
                            <w:r w:rsidR="007342C9">
                              <w:rPr>
                                <w:rFonts w:ascii="Arial" w:hAnsi="Arial" w:cs="Arial"/>
                                <w:sz w:val="22"/>
                                <w:szCs w:val="22"/>
                              </w:rPr>
                              <w:t xml:space="preserve">Management </w:t>
                            </w:r>
                            <w:r w:rsidR="0041630A">
                              <w:rPr>
                                <w:rFonts w:ascii="Arial" w:hAnsi="Arial" w:cs="Arial"/>
                                <w:sz w:val="22"/>
                                <w:szCs w:val="22"/>
                              </w:rPr>
                              <w:t>Lead</w:t>
                            </w:r>
                            <w:r>
                              <w:rPr>
                                <w:rFonts w:ascii="Arial" w:hAnsi="Arial" w:cs="Arial"/>
                                <w:sz w:val="22"/>
                                <w:szCs w:val="22"/>
                              </w:rPr>
                              <w:t xml:space="preserve"> to discuss course of action.</w:t>
                            </w:r>
                          </w:p>
                          <w:p w:rsidR="0041630A" w:rsidRDefault="002A1F9E" w:rsidP="00370B46">
                            <w:pPr>
                              <w:jc w:val="center"/>
                              <w:rPr>
                                <w:rFonts w:ascii="Arial" w:hAnsi="Arial" w:cs="Arial"/>
                                <w:sz w:val="22"/>
                                <w:szCs w:val="22"/>
                              </w:rPr>
                            </w:pPr>
                            <w:r>
                              <w:rPr>
                                <w:rFonts w:ascii="Arial" w:hAnsi="Arial" w:cs="Arial"/>
                                <w:sz w:val="22"/>
                                <w:szCs w:val="22"/>
                              </w:rPr>
                              <w:t>(aml@rochdale.gov.uk</w:t>
                            </w:r>
                            <w:r w:rsidR="0041630A">
                              <w:rPr>
                                <w:rFonts w:ascii="Arial" w:hAnsi="Arial" w:cs="Arial"/>
                                <w:sz w:val="22"/>
                                <w:szCs w:val="22"/>
                              </w:rPr>
                              <w:t>)</w:t>
                            </w:r>
                          </w:p>
                          <w:p w:rsidR="00BB5683" w:rsidRPr="00C10CE0" w:rsidRDefault="00BB5683" w:rsidP="00370B46">
                            <w:pPr>
                              <w:jc w:val="center"/>
                              <w:rPr>
                                <w:rFonts w:ascii="Arial" w:hAnsi="Arial" w:cs="Arial"/>
                                <w:sz w:val="22"/>
                                <w:szCs w:val="22"/>
                              </w:rPr>
                            </w:pPr>
                            <w:r w:rsidRPr="00590D65">
                              <w:rPr>
                                <w:rFonts w:ascii="Arial" w:hAnsi="Arial" w:cs="Arial"/>
                                <w:b/>
                                <w:sz w:val="22"/>
                                <w:szCs w:val="22"/>
                              </w:rPr>
                              <w:t>DECIDE ON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32" type="#_x0000_t109" style="position:absolute;left:0;text-align:left;margin-left:166.65pt;margin-top:13.8pt;width:199.35pt;height:6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">
                <v:textbox>
                  <w:txbxContent>
                    <w:p w:rsidR="0041630A" w:rsidRDefault="00BB5683" w:rsidP="00370B46">
                      <w:pPr>
                        <w:jc w:val="center"/>
                        <w:rPr>
                          <w:rFonts w:ascii="Arial" w:hAnsi="Arial" w:cs="Arial"/>
                          <w:sz w:val="22"/>
                          <w:szCs w:val="22"/>
                        </w:rPr>
                      </w:pPr>
                      <w:r>
                        <w:rPr>
                          <w:rFonts w:ascii="Arial" w:hAnsi="Arial" w:cs="Arial"/>
                          <w:sz w:val="22"/>
                          <w:szCs w:val="22"/>
                        </w:rPr>
                        <w:t>C</w:t>
                      </w:r>
                      <w:r w:rsidR="0041630A">
                        <w:rPr>
                          <w:rFonts w:ascii="Arial" w:hAnsi="Arial" w:cs="Arial"/>
                          <w:sz w:val="22"/>
                          <w:szCs w:val="22"/>
                        </w:rPr>
                        <w:t xml:space="preserve">ontact Allegation </w:t>
                      </w:r>
                      <w:r w:rsidR="007342C9">
                        <w:rPr>
                          <w:rFonts w:ascii="Arial" w:hAnsi="Arial" w:cs="Arial"/>
                          <w:sz w:val="22"/>
                          <w:szCs w:val="22"/>
                        </w:rPr>
                        <w:t xml:space="preserve">Management </w:t>
                      </w:r>
                      <w:r w:rsidR="0041630A">
                        <w:rPr>
                          <w:rFonts w:ascii="Arial" w:hAnsi="Arial" w:cs="Arial"/>
                          <w:sz w:val="22"/>
                          <w:szCs w:val="22"/>
                        </w:rPr>
                        <w:t>Lead</w:t>
                      </w:r>
                      <w:r>
                        <w:rPr>
                          <w:rFonts w:ascii="Arial" w:hAnsi="Arial" w:cs="Arial"/>
                          <w:sz w:val="22"/>
                          <w:szCs w:val="22"/>
                        </w:rPr>
                        <w:t xml:space="preserve"> to discuss course of action.</w:t>
                      </w:r>
                    </w:p>
                    <w:p w:rsidR="0041630A" w:rsidRDefault="002A1F9E" w:rsidP="00370B46">
                      <w:pPr>
                        <w:jc w:val="center"/>
                        <w:rPr>
                          <w:rFonts w:ascii="Arial" w:hAnsi="Arial" w:cs="Arial"/>
                          <w:sz w:val="22"/>
                          <w:szCs w:val="22"/>
                        </w:rPr>
                      </w:pPr>
                      <w:r>
                        <w:rPr>
                          <w:rFonts w:ascii="Arial" w:hAnsi="Arial" w:cs="Arial"/>
                          <w:sz w:val="22"/>
                          <w:szCs w:val="22"/>
                        </w:rPr>
                        <w:t>(aml@rochdale.gov.uk</w:t>
                      </w:r>
                      <w:r w:rsidR="0041630A">
                        <w:rPr>
                          <w:rFonts w:ascii="Arial" w:hAnsi="Arial" w:cs="Arial"/>
                          <w:sz w:val="22"/>
                          <w:szCs w:val="22"/>
                        </w:rPr>
                        <w:t>)</w:t>
                      </w:r>
                    </w:p>
                    <w:p w:rsidR="00BB5683" w:rsidRPr="00C10CE0" w:rsidRDefault="00BB5683" w:rsidP="00370B46">
                      <w:pPr>
                        <w:jc w:val="center"/>
                        <w:rPr>
                          <w:rFonts w:ascii="Arial" w:hAnsi="Arial" w:cs="Arial"/>
                          <w:sz w:val="22"/>
                          <w:szCs w:val="22"/>
                        </w:rPr>
                      </w:pPr>
                      <w:r w:rsidRPr="00590D65">
                        <w:rPr>
                          <w:rFonts w:ascii="Arial" w:hAnsi="Arial" w:cs="Arial"/>
                          <w:b/>
                          <w:sz w:val="22"/>
                          <w:szCs w:val="22"/>
                        </w:rPr>
                        <w:t>DECIDE ON ACTION</w:t>
                      </w:r>
                    </w:p>
                  </w:txbxContent>
                </v:textbox>
              </v:shape>
            </w:pict>
          </mc:Fallback>
        </mc:AlternateContent>
      </w:r>
    </w:p>
    <w:p w:rsidR="00A05053" w:rsidRPr="00F1688B" w:rsidRDefault="00A05053" w:rsidP="001B6268">
      <w:pPr>
        <w:ind w:firstLine="720"/>
        <w:rPr>
          <w:rFonts w:ascii="Arial" w:hAnsi="Arial" w:cs="Arial"/>
          <w:b/>
          <w:u w:val="single"/>
        </w:rPr>
      </w:pPr>
    </w:p>
    <w:p w:rsidR="00A05053" w:rsidRPr="00F1688B" w:rsidRDefault="00A05053" w:rsidP="001B6268">
      <w:pPr>
        <w:ind w:firstLine="720"/>
        <w:rPr>
          <w:rFonts w:ascii="Arial" w:hAnsi="Arial" w:cs="Arial"/>
          <w:b/>
          <w:u w:val="single"/>
        </w:rPr>
      </w:pPr>
    </w:p>
    <w:p w:rsidR="00A05053" w:rsidRPr="00F1688B" w:rsidRDefault="00A05053" w:rsidP="001B6268">
      <w:pPr>
        <w:ind w:firstLine="720"/>
        <w:rPr>
          <w:rFonts w:ascii="Arial" w:hAnsi="Arial" w:cs="Arial"/>
          <w:b/>
          <w:u w:val="single"/>
        </w:rPr>
      </w:pPr>
    </w:p>
    <w:p w:rsidR="00A05053" w:rsidRPr="00F1688B" w:rsidRDefault="00A05053" w:rsidP="001B6268">
      <w:pPr>
        <w:ind w:firstLine="720"/>
        <w:rPr>
          <w:rFonts w:ascii="Arial" w:hAnsi="Arial" w:cs="Arial"/>
          <w:b/>
          <w:u w:val="single"/>
        </w:rPr>
      </w:pPr>
    </w:p>
    <w:p w:rsidR="00A05053" w:rsidRPr="00F1688B" w:rsidRDefault="00A05053" w:rsidP="001B6268">
      <w:pPr>
        <w:ind w:firstLine="720"/>
        <w:rPr>
          <w:rFonts w:ascii="Arial" w:hAnsi="Arial" w:cs="Arial"/>
          <w:b/>
          <w:u w:val="single"/>
        </w:rPr>
      </w:pPr>
    </w:p>
    <w:p w:rsidR="00A05053" w:rsidRPr="00F1688B" w:rsidRDefault="003065FC" w:rsidP="001B6268">
      <w:pPr>
        <w:ind w:firstLine="720"/>
        <w:rPr>
          <w:rFonts w:ascii="Arial" w:hAnsi="Arial" w:cs="Arial"/>
          <w:b/>
          <w:u w:val="single"/>
        </w:rPr>
      </w:pPr>
      <w:r>
        <w:rPr>
          <w:rFonts w:ascii="Arial" w:hAnsi="Arial" w:cs="Arial"/>
          <w:b/>
          <w:noProof/>
          <w:u w:val="single"/>
          <w:lang w:eastAsia="en-GB"/>
        </w:rPr>
        <mc:AlternateContent>
          <mc:Choice Requires="wps">
            <w:drawing>
              <wp:anchor distT="0" distB="0" distL="114300" distR="114300" simplePos="0" relativeHeight="251678720" behindDoc="0" locked="0" layoutInCell="1" allowOverlap="1">
                <wp:simplePos x="0" y="0"/>
                <wp:positionH relativeFrom="column">
                  <wp:posOffset>3354917</wp:posOffset>
                </wp:positionH>
                <wp:positionV relativeFrom="paragraph">
                  <wp:posOffset>19772</wp:posOffset>
                </wp:positionV>
                <wp:extent cx="382905" cy="559946"/>
                <wp:effectExtent l="19050" t="0" r="17145" b="31115"/>
                <wp:wrapNone/>
                <wp:docPr id="64" name="Down Arrow 64"/>
                <wp:cNvGraphicFramePr/>
                <a:graphic xmlns:a="http://schemas.openxmlformats.org/drawingml/2006/main">
                  <a:graphicData uri="http://schemas.microsoft.com/office/word/2010/wordprocessingShape">
                    <wps:wsp>
                      <wps:cNvSpPr/>
                      <wps:spPr>
                        <a:xfrm>
                          <a:off x="0" y="0"/>
                          <a:ext cx="382905" cy="55994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AFDB5E" id="Down Arrow 64" o:spid="_x0000_s1026" type="#_x0000_t67" style="position:absolute;margin-left:264.15pt;margin-top:1.55pt;width:30.15pt;height:44.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" adj="14215" fillcolor="#5b9bd5 [3204]" strokecolor="#1f4d78 [1604]" strokeweight="1pt"/>
            </w:pict>
          </mc:Fallback>
        </mc:AlternateContent>
      </w:r>
      <w:r>
        <w:rPr>
          <w:rFonts w:ascii="Arial" w:hAnsi="Arial" w:cs="Arial"/>
          <w:b/>
          <w:noProof/>
          <w:u w:val="single"/>
          <w:lang w:eastAsia="en-GB"/>
        </w:rPr>
        <mc:AlternateContent>
          <mc:Choice Requires="wps">
            <w:drawing>
              <wp:anchor distT="0" distB="0" distL="114300" distR="114300" simplePos="0" relativeHeight="251681792" behindDoc="0" locked="0" layoutInCell="1" allowOverlap="1" wp14:anchorId="72C0F045" wp14:editId="6ECE8E9C">
                <wp:simplePos x="0" y="0"/>
                <wp:positionH relativeFrom="column">
                  <wp:posOffset>1836150</wp:posOffset>
                </wp:positionH>
                <wp:positionV relativeFrom="paragraph">
                  <wp:posOffset>66165</wp:posOffset>
                </wp:positionV>
                <wp:extent cx="329988" cy="465666"/>
                <wp:effectExtent l="38100" t="19050" r="51435" b="0"/>
                <wp:wrapNone/>
                <wp:docPr id="66" name="Down Arrow 66"/>
                <wp:cNvGraphicFramePr/>
                <a:graphic xmlns:a="http://schemas.openxmlformats.org/drawingml/2006/main">
                  <a:graphicData uri="http://schemas.microsoft.com/office/word/2010/wordprocessingShape">
                    <wps:wsp>
                      <wps:cNvSpPr/>
                      <wps:spPr>
                        <a:xfrm rot="2268754">
                          <a:off x="0" y="0"/>
                          <a:ext cx="329988" cy="465666"/>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BB46D9" id="Down Arrow 66" o:spid="_x0000_s1026" type="#_x0000_t67" style="position:absolute;margin-left:144.6pt;margin-top:5.2pt;width:26pt;height:36.65pt;rotation:2478084fd;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" adj="13947" fillcolor="#5b9bd5" strokecolor="#41719c" strokeweight="1pt"/>
            </w:pict>
          </mc:Fallback>
        </mc:AlternateContent>
      </w:r>
      <w:r>
        <w:rPr>
          <w:rFonts w:ascii="Arial" w:hAnsi="Arial" w:cs="Arial"/>
          <w:b/>
          <w:noProof/>
          <w:u w:val="single"/>
          <w:lang w:eastAsia="en-GB"/>
        </w:rPr>
        <mc:AlternateContent>
          <mc:Choice Requires="wps">
            <w:drawing>
              <wp:anchor distT="0" distB="0" distL="114300" distR="114300" simplePos="0" relativeHeight="251679744" behindDoc="0" locked="0" layoutInCell="1" allowOverlap="1">
                <wp:simplePos x="0" y="0"/>
                <wp:positionH relativeFrom="column">
                  <wp:posOffset>4648200</wp:posOffset>
                </wp:positionH>
                <wp:positionV relativeFrom="paragraph">
                  <wp:posOffset>54610</wp:posOffset>
                </wp:positionV>
                <wp:extent cx="329988" cy="465666"/>
                <wp:effectExtent l="57150" t="19050" r="32385" b="0"/>
                <wp:wrapNone/>
                <wp:docPr id="65" name="Down Arrow 65"/>
                <wp:cNvGraphicFramePr/>
                <a:graphic xmlns:a="http://schemas.openxmlformats.org/drawingml/2006/main">
                  <a:graphicData uri="http://schemas.microsoft.com/office/word/2010/wordprocessingShape">
                    <wps:wsp>
                      <wps:cNvSpPr/>
                      <wps:spPr>
                        <a:xfrm rot="19459384">
                          <a:off x="0" y="0"/>
                          <a:ext cx="329988" cy="46566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A43C7A" id="Down Arrow 65" o:spid="_x0000_s1026" type="#_x0000_t67" style="position:absolute;margin-left:366pt;margin-top:4.3pt;width:26pt;height:36.65pt;rotation:-2338124fd;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" adj="13947" fillcolor="#5b9bd5 [3204]" strokecolor="#1f4d78 [1604]" strokeweight="1pt"/>
            </w:pict>
          </mc:Fallback>
        </mc:AlternateContent>
      </w:r>
    </w:p>
    <w:p w:rsidR="00A05053" w:rsidRPr="00F1688B" w:rsidRDefault="00A05053" w:rsidP="001B6268">
      <w:pPr>
        <w:ind w:firstLine="720"/>
        <w:rPr>
          <w:rFonts w:ascii="Arial" w:hAnsi="Arial" w:cs="Arial"/>
          <w:b/>
          <w:u w:val="single"/>
        </w:rPr>
      </w:pPr>
    </w:p>
    <w:p w:rsidR="00A05053" w:rsidRPr="00F1688B" w:rsidRDefault="00A05053" w:rsidP="001B6268">
      <w:pPr>
        <w:ind w:firstLine="720"/>
        <w:rPr>
          <w:rFonts w:ascii="Arial" w:hAnsi="Arial" w:cs="Arial"/>
          <w:b/>
          <w:u w:val="single"/>
        </w:rPr>
      </w:pPr>
    </w:p>
    <w:p w:rsidR="00A05053" w:rsidRPr="00F1688B" w:rsidRDefault="003065FC" w:rsidP="001B6268">
      <w:pPr>
        <w:ind w:firstLine="720"/>
        <w:rPr>
          <w:rFonts w:ascii="Arial" w:hAnsi="Arial" w:cs="Arial"/>
          <w:b/>
          <w:u w:val="single"/>
        </w:rPr>
      </w:pPr>
      <w:r w:rsidRPr="00F1688B">
        <w:rPr>
          <w:rFonts w:ascii="Arial" w:hAnsi="Arial" w:cs="Arial"/>
          <w:b/>
          <w:noProof/>
          <w:u w:val="single"/>
          <w:lang w:eastAsia="en-GB"/>
        </w:rPr>
        <mc:AlternateContent>
          <mc:Choice Requires="wps">
            <w:drawing>
              <wp:anchor distT="0" distB="0" distL="114300" distR="114300" simplePos="0" relativeHeight="251653120" behindDoc="0" locked="0" layoutInCell="1" allowOverlap="1">
                <wp:simplePos x="0" y="0"/>
                <wp:positionH relativeFrom="column">
                  <wp:posOffset>5029200</wp:posOffset>
                </wp:positionH>
                <wp:positionV relativeFrom="paragraph">
                  <wp:posOffset>45508</wp:posOffset>
                </wp:positionV>
                <wp:extent cx="1422400" cy="1439334"/>
                <wp:effectExtent l="0" t="0" r="25400" b="27940"/>
                <wp:wrapNone/>
                <wp:docPr id="8"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1439334"/>
                        </a:xfrm>
                        <a:prstGeom prst="flowChartProcess">
                          <a:avLst/>
                        </a:prstGeom>
                        <a:solidFill>
                          <a:srgbClr val="FFFFFF"/>
                        </a:solidFill>
                        <a:ln w="9525">
                          <a:solidFill>
                            <a:srgbClr val="000000"/>
                          </a:solidFill>
                          <a:miter lim="800000"/>
                          <a:headEnd/>
                          <a:tailEnd/>
                        </a:ln>
                      </wps:spPr>
                      <wps:txbx>
                        <w:txbxContent>
                          <w:p w:rsidR="00BB5683" w:rsidRPr="00C10CE0" w:rsidRDefault="00BB5683" w:rsidP="003065FC">
                            <w:pPr>
                              <w:jc w:val="center"/>
                              <w:rPr>
                                <w:rFonts w:ascii="Arial" w:hAnsi="Arial" w:cs="Arial"/>
                                <w:sz w:val="22"/>
                                <w:szCs w:val="22"/>
                              </w:rPr>
                            </w:pPr>
                            <w:r w:rsidRPr="00590D65">
                              <w:rPr>
                                <w:rFonts w:ascii="Arial" w:hAnsi="Arial" w:cs="Arial"/>
                                <w:b/>
                                <w:sz w:val="22"/>
                                <w:szCs w:val="22"/>
                              </w:rPr>
                              <w:t>No Further action.</w:t>
                            </w:r>
                            <w:r>
                              <w:rPr>
                                <w:rFonts w:ascii="Arial" w:hAnsi="Arial" w:cs="Arial"/>
                                <w:sz w:val="22"/>
                                <w:szCs w:val="22"/>
                              </w:rPr>
                              <w:t xml:space="preserve"> Employer to keep a record of the information. </w:t>
                            </w:r>
                            <w:r w:rsidR="00587CD3" w:rsidRPr="00D573F9">
                              <w:rPr>
                                <w:rFonts w:ascii="Arial" w:hAnsi="Arial" w:cs="Arial"/>
                                <w:b/>
                                <w:color w:val="000000"/>
                                <w:sz w:val="22"/>
                                <w:szCs w:val="22"/>
                              </w:rPr>
                              <w:t>A</w:t>
                            </w:r>
                            <w:r w:rsidR="00587CD3">
                              <w:rPr>
                                <w:rFonts w:ascii="Arial" w:hAnsi="Arial" w:cs="Arial"/>
                                <w:b/>
                                <w:sz w:val="22"/>
                                <w:szCs w:val="22"/>
                              </w:rPr>
                              <w:t>ML</w:t>
                            </w:r>
                            <w:r w:rsidR="00587CD3" w:rsidRPr="00590D65">
                              <w:rPr>
                                <w:rFonts w:ascii="Arial" w:hAnsi="Arial" w:cs="Arial"/>
                                <w:b/>
                                <w:sz w:val="22"/>
                                <w:szCs w:val="22"/>
                              </w:rPr>
                              <w:t xml:space="preserve"> </w:t>
                            </w:r>
                            <w:r w:rsidR="00587CD3">
                              <w:rPr>
                                <w:rFonts w:ascii="Arial" w:hAnsi="Arial" w:cs="Arial"/>
                                <w:sz w:val="22"/>
                                <w:szCs w:val="22"/>
                              </w:rPr>
                              <w:t>may</w:t>
                            </w:r>
                            <w:r>
                              <w:rPr>
                                <w:rFonts w:ascii="Arial" w:hAnsi="Arial" w:cs="Arial"/>
                                <w:sz w:val="22"/>
                                <w:szCs w:val="22"/>
                              </w:rPr>
                              <w:t xml:space="preserve"> complete a tracking form with the advice provided.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33" type="#_x0000_t109" style="position:absolute;left:0;text-align:left;margin-left:396pt;margin-top:3.6pt;width:112pt;height:113.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">
                <v:textbox>
                  <w:txbxContent>
                    <w:p w:rsidR="00BB5683" w:rsidRPr="00C10CE0" w:rsidRDefault="00BB5683" w:rsidP="003065FC">
                      <w:pPr>
                        <w:jc w:val="center"/>
                        <w:rPr>
                          <w:rFonts w:ascii="Arial" w:hAnsi="Arial" w:cs="Arial"/>
                          <w:sz w:val="22"/>
                          <w:szCs w:val="22"/>
                        </w:rPr>
                      </w:pPr>
                      <w:r w:rsidRPr="00590D65">
                        <w:rPr>
                          <w:rFonts w:ascii="Arial" w:hAnsi="Arial" w:cs="Arial"/>
                          <w:b/>
                          <w:sz w:val="22"/>
                          <w:szCs w:val="22"/>
                        </w:rPr>
                        <w:t>No Further action.</w:t>
                      </w:r>
                      <w:r>
                        <w:rPr>
                          <w:rFonts w:ascii="Arial" w:hAnsi="Arial" w:cs="Arial"/>
                          <w:sz w:val="22"/>
                          <w:szCs w:val="22"/>
                        </w:rPr>
                        <w:t xml:space="preserve"> Employer to keep a record of the information. </w:t>
                      </w:r>
                      <w:r w:rsidR="00587CD3" w:rsidRPr="00D573F9">
                        <w:rPr>
                          <w:rFonts w:ascii="Arial" w:hAnsi="Arial" w:cs="Arial"/>
                          <w:b/>
                          <w:color w:val="000000"/>
                          <w:sz w:val="22"/>
                          <w:szCs w:val="22"/>
                        </w:rPr>
                        <w:t>A</w:t>
                      </w:r>
                      <w:r w:rsidR="00587CD3">
                        <w:rPr>
                          <w:rFonts w:ascii="Arial" w:hAnsi="Arial" w:cs="Arial"/>
                          <w:b/>
                          <w:sz w:val="22"/>
                          <w:szCs w:val="22"/>
                        </w:rPr>
                        <w:t>ML</w:t>
                      </w:r>
                      <w:r w:rsidR="00587CD3" w:rsidRPr="00590D65">
                        <w:rPr>
                          <w:rFonts w:ascii="Arial" w:hAnsi="Arial" w:cs="Arial"/>
                          <w:b/>
                          <w:sz w:val="22"/>
                          <w:szCs w:val="22"/>
                        </w:rPr>
                        <w:t xml:space="preserve"> </w:t>
                      </w:r>
                      <w:r w:rsidR="00587CD3">
                        <w:rPr>
                          <w:rFonts w:ascii="Arial" w:hAnsi="Arial" w:cs="Arial"/>
                          <w:sz w:val="22"/>
                          <w:szCs w:val="22"/>
                        </w:rPr>
                        <w:t>may</w:t>
                      </w:r>
                      <w:r>
                        <w:rPr>
                          <w:rFonts w:ascii="Arial" w:hAnsi="Arial" w:cs="Arial"/>
                          <w:sz w:val="22"/>
                          <w:szCs w:val="22"/>
                        </w:rPr>
                        <w:t xml:space="preserve"> complete a tracking form with the advice provided.</w:t>
                      </w:r>
                    </w:p>
                  </w:txbxContent>
                </v:textbox>
              </v:shape>
            </w:pict>
          </mc:Fallback>
        </mc:AlternateContent>
      </w:r>
      <w:r w:rsidRPr="00F1688B">
        <w:rPr>
          <w:rFonts w:ascii="Arial" w:hAnsi="Arial" w:cs="Arial"/>
          <w:b/>
          <w:noProof/>
          <w:u w:val="single"/>
          <w:lang w:eastAsia="en-GB"/>
        </w:rPr>
        <mc:AlternateContent>
          <mc:Choice Requires="wps">
            <w:drawing>
              <wp:anchor distT="0" distB="0" distL="114300" distR="114300" simplePos="0" relativeHeight="251649024" behindDoc="0" locked="0" layoutInCell="1" allowOverlap="1">
                <wp:simplePos x="0" y="0"/>
                <wp:positionH relativeFrom="column">
                  <wp:posOffset>2827655</wp:posOffset>
                </wp:positionH>
                <wp:positionV relativeFrom="paragraph">
                  <wp:posOffset>53552</wp:posOffset>
                </wp:positionV>
                <wp:extent cx="1278466" cy="1017482"/>
                <wp:effectExtent l="0" t="0" r="17145" b="11430"/>
                <wp:wrapNone/>
                <wp:docPr id="7"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466" cy="1017482"/>
                        </a:xfrm>
                        <a:prstGeom prst="flowChartProcess">
                          <a:avLst/>
                        </a:prstGeom>
                        <a:solidFill>
                          <a:srgbClr val="FFFFFF"/>
                        </a:solidFill>
                        <a:ln w="9525">
                          <a:solidFill>
                            <a:srgbClr val="000000"/>
                          </a:solidFill>
                          <a:miter lim="800000"/>
                          <a:headEnd/>
                          <a:tailEnd/>
                        </a:ln>
                      </wps:spPr>
                      <wps:txbx>
                        <w:txbxContent>
                          <w:p w:rsidR="00BB5683" w:rsidRDefault="00BB5683" w:rsidP="003065FC">
                            <w:pPr>
                              <w:jc w:val="center"/>
                              <w:rPr>
                                <w:rFonts w:ascii="Arial" w:hAnsi="Arial" w:cs="Arial"/>
                                <w:sz w:val="22"/>
                                <w:szCs w:val="22"/>
                              </w:rPr>
                            </w:pPr>
                            <w:r w:rsidRPr="00590D65">
                              <w:rPr>
                                <w:rFonts w:ascii="Arial" w:hAnsi="Arial" w:cs="Arial"/>
                                <w:b/>
                                <w:sz w:val="22"/>
                                <w:szCs w:val="22"/>
                              </w:rPr>
                              <w:t xml:space="preserve">Allegation Management </w:t>
                            </w:r>
                            <w:r>
                              <w:rPr>
                                <w:rFonts w:ascii="Arial" w:hAnsi="Arial" w:cs="Arial"/>
                                <w:sz w:val="22"/>
                                <w:szCs w:val="22"/>
                              </w:rPr>
                              <w:t>Strategy meeting to be convened.</w:t>
                            </w:r>
                          </w:p>
                          <w:p w:rsidR="00BB5683" w:rsidRPr="00C10CE0" w:rsidRDefault="00BB5683" w:rsidP="003065FC">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see</w:t>
                            </w:r>
                            <w:proofErr w:type="gramEnd"/>
                            <w:r>
                              <w:rPr>
                                <w:rFonts w:ascii="Arial" w:hAnsi="Arial" w:cs="Arial"/>
                                <w:sz w:val="22"/>
                                <w:szCs w:val="22"/>
                              </w:rPr>
                              <w:t xml:space="preserve">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34" type="#_x0000_t109" style="position:absolute;left:0;text-align:left;margin-left:222.65pt;margin-top:4.2pt;width:100.65pt;height:80.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">
                <v:textbox>
                  <w:txbxContent>
                    <w:p w:rsidR="00BB5683" w:rsidRDefault="00BB5683" w:rsidP="003065FC">
                      <w:pPr>
                        <w:jc w:val="center"/>
                        <w:rPr>
                          <w:rFonts w:ascii="Arial" w:hAnsi="Arial" w:cs="Arial"/>
                          <w:sz w:val="22"/>
                          <w:szCs w:val="22"/>
                        </w:rPr>
                      </w:pPr>
                      <w:r w:rsidRPr="00590D65">
                        <w:rPr>
                          <w:rFonts w:ascii="Arial" w:hAnsi="Arial" w:cs="Arial"/>
                          <w:b/>
                          <w:sz w:val="22"/>
                          <w:szCs w:val="22"/>
                        </w:rPr>
                        <w:t xml:space="preserve">Allegation Management </w:t>
                      </w:r>
                      <w:r>
                        <w:rPr>
                          <w:rFonts w:ascii="Arial" w:hAnsi="Arial" w:cs="Arial"/>
                          <w:sz w:val="22"/>
                          <w:szCs w:val="22"/>
                        </w:rPr>
                        <w:t>Strategy meeting to be convened.</w:t>
                      </w:r>
                    </w:p>
                    <w:p w:rsidR="00BB5683" w:rsidRPr="00C10CE0" w:rsidRDefault="00BB5683" w:rsidP="003065FC">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see</w:t>
                      </w:r>
                      <w:proofErr w:type="gramEnd"/>
                      <w:r>
                        <w:rPr>
                          <w:rFonts w:ascii="Arial" w:hAnsi="Arial" w:cs="Arial"/>
                          <w:sz w:val="22"/>
                          <w:szCs w:val="22"/>
                        </w:rPr>
                        <w:t xml:space="preserve"> process)</w:t>
                      </w:r>
                    </w:p>
                  </w:txbxContent>
                </v:textbox>
              </v:shape>
            </w:pict>
          </mc:Fallback>
        </mc:AlternateContent>
      </w:r>
      <w:r w:rsidRPr="00F1688B">
        <w:rPr>
          <w:rFonts w:ascii="Arial" w:hAnsi="Arial" w:cs="Arial"/>
          <w:b/>
          <w:noProof/>
          <w:u w:val="single"/>
          <w:lang w:eastAsia="en-GB"/>
        </w:rPr>
        <mc:AlternateContent>
          <mc:Choice Requires="wps">
            <w:drawing>
              <wp:anchor distT="0" distB="0" distL="114300" distR="114300" simplePos="0" relativeHeight="251654144" behindDoc="0" locked="0" layoutInCell="1" allowOverlap="1">
                <wp:simplePos x="0" y="0"/>
                <wp:positionH relativeFrom="column">
                  <wp:posOffset>237067</wp:posOffset>
                </wp:positionH>
                <wp:positionV relativeFrom="paragraph">
                  <wp:posOffset>45508</wp:posOffset>
                </wp:positionV>
                <wp:extent cx="1574165" cy="1752600"/>
                <wp:effectExtent l="0" t="0" r="26035" b="19050"/>
                <wp:wrapNone/>
                <wp:docPr id="9"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165" cy="1752600"/>
                        </a:xfrm>
                        <a:prstGeom prst="flowChartProcess">
                          <a:avLst/>
                        </a:prstGeom>
                        <a:solidFill>
                          <a:srgbClr val="FFFFFF"/>
                        </a:solidFill>
                        <a:ln w="9525">
                          <a:solidFill>
                            <a:srgbClr val="000000"/>
                          </a:solidFill>
                          <a:miter lim="800000"/>
                          <a:headEnd/>
                          <a:tailEnd/>
                        </a:ln>
                      </wps:spPr>
                      <wps:txbx>
                        <w:txbxContent>
                          <w:p w:rsidR="00BB5683" w:rsidRDefault="00BB5683" w:rsidP="003065FC">
                            <w:pPr>
                              <w:jc w:val="center"/>
                              <w:rPr>
                                <w:rFonts w:ascii="Arial" w:hAnsi="Arial" w:cs="Arial"/>
                                <w:sz w:val="22"/>
                                <w:szCs w:val="22"/>
                              </w:rPr>
                            </w:pPr>
                            <w:r>
                              <w:rPr>
                                <w:rFonts w:ascii="Arial" w:hAnsi="Arial" w:cs="Arial"/>
                                <w:sz w:val="22"/>
                                <w:szCs w:val="22"/>
                              </w:rPr>
                              <w:t>Organisation undertake</w:t>
                            </w:r>
                            <w:r w:rsidR="002A1F9E">
                              <w:rPr>
                                <w:rFonts w:ascii="Arial" w:hAnsi="Arial" w:cs="Arial"/>
                                <w:sz w:val="22"/>
                                <w:szCs w:val="22"/>
                              </w:rPr>
                              <w:t>s</w:t>
                            </w:r>
                            <w:r>
                              <w:rPr>
                                <w:rFonts w:ascii="Arial" w:hAnsi="Arial" w:cs="Arial"/>
                                <w:sz w:val="22"/>
                                <w:szCs w:val="22"/>
                              </w:rPr>
                              <w:t xml:space="preserve"> </w:t>
                            </w:r>
                            <w:r w:rsidRPr="00590D65">
                              <w:rPr>
                                <w:rFonts w:ascii="Arial" w:hAnsi="Arial" w:cs="Arial"/>
                                <w:b/>
                                <w:sz w:val="22"/>
                                <w:szCs w:val="22"/>
                              </w:rPr>
                              <w:t>their own</w:t>
                            </w:r>
                            <w:r>
                              <w:rPr>
                                <w:rFonts w:ascii="Arial" w:hAnsi="Arial" w:cs="Arial"/>
                                <w:sz w:val="22"/>
                                <w:szCs w:val="22"/>
                              </w:rPr>
                              <w:t xml:space="preserve"> </w:t>
                            </w:r>
                            <w:r w:rsidRPr="00590D65">
                              <w:rPr>
                                <w:rFonts w:ascii="Arial" w:hAnsi="Arial" w:cs="Arial"/>
                                <w:b/>
                                <w:sz w:val="22"/>
                                <w:szCs w:val="22"/>
                              </w:rPr>
                              <w:t>internal investigation</w:t>
                            </w:r>
                            <w:r>
                              <w:rPr>
                                <w:rFonts w:ascii="Arial" w:hAnsi="Arial" w:cs="Arial"/>
                                <w:sz w:val="22"/>
                                <w:szCs w:val="22"/>
                              </w:rPr>
                              <w:t xml:space="preserve">. </w:t>
                            </w:r>
                            <w:r w:rsidRPr="00590D65">
                              <w:rPr>
                                <w:rFonts w:ascii="Arial" w:hAnsi="Arial" w:cs="Arial"/>
                                <w:b/>
                                <w:sz w:val="22"/>
                                <w:szCs w:val="22"/>
                              </w:rPr>
                              <w:t>Employer to keep a record of this information</w:t>
                            </w:r>
                            <w:r>
                              <w:rPr>
                                <w:rFonts w:ascii="Arial" w:hAnsi="Arial" w:cs="Arial"/>
                                <w:sz w:val="22"/>
                                <w:szCs w:val="22"/>
                              </w:rPr>
                              <w:t>.</w:t>
                            </w:r>
                          </w:p>
                          <w:p w:rsidR="00BB5683" w:rsidRPr="00C10CE0" w:rsidRDefault="007342C9" w:rsidP="003065FC">
                            <w:pPr>
                              <w:jc w:val="center"/>
                              <w:rPr>
                                <w:rFonts w:ascii="Arial" w:hAnsi="Arial" w:cs="Arial"/>
                                <w:sz w:val="22"/>
                                <w:szCs w:val="22"/>
                              </w:rPr>
                            </w:pPr>
                            <w:r>
                              <w:rPr>
                                <w:rFonts w:ascii="Arial" w:hAnsi="Arial" w:cs="Arial"/>
                                <w:b/>
                                <w:sz w:val="22"/>
                                <w:szCs w:val="22"/>
                              </w:rPr>
                              <w:t>AML</w:t>
                            </w:r>
                            <w:r w:rsidR="00BB5683" w:rsidRPr="00590D65">
                              <w:rPr>
                                <w:rFonts w:ascii="Arial" w:hAnsi="Arial" w:cs="Arial"/>
                                <w:b/>
                                <w:sz w:val="22"/>
                                <w:szCs w:val="22"/>
                              </w:rPr>
                              <w:t xml:space="preserve"> </w:t>
                            </w:r>
                            <w:r w:rsidR="00BB5683">
                              <w:rPr>
                                <w:rFonts w:ascii="Arial" w:hAnsi="Arial" w:cs="Arial"/>
                                <w:sz w:val="22"/>
                                <w:szCs w:val="22"/>
                              </w:rPr>
                              <w:t>may complete tracking form of the advice provided.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 o:spid="_x0000_s1035" type="#_x0000_t109" style="position:absolute;left:0;text-align:left;margin-left:18.65pt;margin-top:3.6pt;width:123.95pt;height:1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">
                <v:textbox>
                  <w:txbxContent>
                    <w:p w:rsidR="00BB5683" w:rsidRDefault="00BB5683" w:rsidP="003065FC">
                      <w:pPr>
                        <w:jc w:val="center"/>
                        <w:rPr>
                          <w:rFonts w:ascii="Arial" w:hAnsi="Arial" w:cs="Arial"/>
                          <w:sz w:val="22"/>
                          <w:szCs w:val="22"/>
                        </w:rPr>
                      </w:pPr>
                      <w:r>
                        <w:rPr>
                          <w:rFonts w:ascii="Arial" w:hAnsi="Arial" w:cs="Arial"/>
                          <w:sz w:val="22"/>
                          <w:szCs w:val="22"/>
                        </w:rPr>
                        <w:t>Organisation undertake</w:t>
                      </w:r>
                      <w:r w:rsidR="002A1F9E">
                        <w:rPr>
                          <w:rFonts w:ascii="Arial" w:hAnsi="Arial" w:cs="Arial"/>
                          <w:sz w:val="22"/>
                          <w:szCs w:val="22"/>
                        </w:rPr>
                        <w:t>s</w:t>
                      </w:r>
                      <w:r>
                        <w:rPr>
                          <w:rFonts w:ascii="Arial" w:hAnsi="Arial" w:cs="Arial"/>
                          <w:sz w:val="22"/>
                          <w:szCs w:val="22"/>
                        </w:rPr>
                        <w:t xml:space="preserve"> </w:t>
                      </w:r>
                      <w:r w:rsidRPr="00590D65">
                        <w:rPr>
                          <w:rFonts w:ascii="Arial" w:hAnsi="Arial" w:cs="Arial"/>
                          <w:b/>
                          <w:sz w:val="22"/>
                          <w:szCs w:val="22"/>
                        </w:rPr>
                        <w:t>their own</w:t>
                      </w:r>
                      <w:r>
                        <w:rPr>
                          <w:rFonts w:ascii="Arial" w:hAnsi="Arial" w:cs="Arial"/>
                          <w:sz w:val="22"/>
                          <w:szCs w:val="22"/>
                        </w:rPr>
                        <w:t xml:space="preserve"> </w:t>
                      </w:r>
                      <w:r w:rsidRPr="00590D65">
                        <w:rPr>
                          <w:rFonts w:ascii="Arial" w:hAnsi="Arial" w:cs="Arial"/>
                          <w:b/>
                          <w:sz w:val="22"/>
                          <w:szCs w:val="22"/>
                        </w:rPr>
                        <w:t>internal investigation</w:t>
                      </w:r>
                      <w:r>
                        <w:rPr>
                          <w:rFonts w:ascii="Arial" w:hAnsi="Arial" w:cs="Arial"/>
                          <w:sz w:val="22"/>
                          <w:szCs w:val="22"/>
                        </w:rPr>
                        <w:t xml:space="preserve">. </w:t>
                      </w:r>
                      <w:r w:rsidRPr="00590D65">
                        <w:rPr>
                          <w:rFonts w:ascii="Arial" w:hAnsi="Arial" w:cs="Arial"/>
                          <w:b/>
                          <w:sz w:val="22"/>
                          <w:szCs w:val="22"/>
                        </w:rPr>
                        <w:t>Employer to keep a record of this information</w:t>
                      </w:r>
                      <w:r>
                        <w:rPr>
                          <w:rFonts w:ascii="Arial" w:hAnsi="Arial" w:cs="Arial"/>
                          <w:sz w:val="22"/>
                          <w:szCs w:val="22"/>
                        </w:rPr>
                        <w:t>.</w:t>
                      </w:r>
                    </w:p>
                    <w:p w:rsidR="00BB5683" w:rsidRPr="00C10CE0" w:rsidRDefault="007342C9" w:rsidP="003065FC">
                      <w:pPr>
                        <w:jc w:val="center"/>
                        <w:rPr>
                          <w:rFonts w:ascii="Arial" w:hAnsi="Arial" w:cs="Arial"/>
                          <w:sz w:val="22"/>
                          <w:szCs w:val="22"/>
                        </w:rPr>
                      </w:pPr>
                      <w:r>
                        <w:rPr>
                          <w:rFonts w:ascii="Arial" w:hAnsi="Arial" w:cs="Arial"/>
                          <w:b/>
                          <w:sz w:val="22"/>
                          <w:szCs w:val="22"/>
                        </w:rPr>
                        <w:t>AML</w:t>
                      </w:r>
                      <w:r w:rsidR="00BB5683" w:rsidRPr="00590D65">
                        <w:rPr>
                          <w:rFonts w:ascii="Arial" w:hAnsi="Arial" w:cs="Arial"/>
                          <w:b/>
                          <w:sz w:val="22"/>
                          <w:szCs w:val="22"/>
                        </w:rPr>
                        <w:t xml:space="preserve"> </w:t>
                      </w:r>
                      <w:r w:rsidR="00BB5683">
                        <w:rPr>
                          <w:rFonts w:ascii="Arial" w:hAnsi="Arial" w:cs="Arial"/>
                          <w:sz w:val="22"/>
                          <w:szCs w:val="22"/>
                        </w:rPr>
                        <w:t>may complete tracking form of the advice provided.</w:t>
                      </w:r>
                    </w:p>
                  </w:txbxContent>
                </v:textbox>
              </v:shape>
            </w:pict>
          </mc:Fallback>
        </mc:AlternateContent>
      </w:r>
    </w:p>
    <w:p w:rsidR="00A05053" w:rsidRPr="00F1688B" w:rsidRDefault="00A05053" w:rsidP="001B6268">
      <w:pPr>
        <w:ind w:firstLine="720"/>
        <w:rPr>
          <w:rFonts w:ascii="Arial" w:hAnsi="Arial" w:cs="Arial"/>
          <w:b/>
          <w:u w:val="single"/>
        </w:rPr>
      </w:pPr>
    </w:p>
    <w:p w:rsidR="00A05053" w:rsidRPr="00F1688B" w:rsidRDefault="00A05053" w:rsidP="001B6268">
      <w:pPr>
        <w:ind w:firstLine="720"/>
        <w:rPr>
          <w:rFonts w:ascii="Arial" w:hAnsi="Arial" w:cs="Arial"/>
          <w:b/>
          <w:u w:val="single"/>
        </w:rPr>
      </w:pPr>
    </w:p>
    <w:p w:rsidR="00A05053" w:rsidRPr="00F1688B" w:rsidRDefault="00A05053" w:rsidP="001B6268">
      <w:pPr>
        <w:ind w:firstLine="720"/>
        <w:rPr>
          <w:rFonts w:ascii="Arial" w:hAnsi="Arial" w:cs="Arial"/>
          <w:b/>
          <w:u w:val="single"/>
        </w:rPr>
      </w:pPr>
    </w:p>
    <w:p w:rsidR="00A05053" w:rsidRPr="00F1688B" w:rsidRDefault="00A05053" w:rsidP="001B6268">
      <w:pPr>
        <w:tabs>
          <w:tab w:val="left" w:pos="3510"/>
        </w:tabs>
        <w:ind w:firstLine="720"/>
        <w:rPr>
          <w:rFonts w:ascii="Arial" w:hAnsi="Arial" w:cs="Arial"/>
          <w:b/>
          <w:u w:val="single"/>
        </w:rPr>
      </w:pPr>
    </w:p>
    <w:p w:rsidR="00BB5683" w:rsidRPr="00F1688B" w:rsidRDefault="003065FC" w:rsidP="001B6268">
      <w:pPr>
        <w:tabs>
          <w:tab w:val="left" w:pos="3510"/>
        </w:tabs>
        <w:ind w:firstLine="720"/>
        <w:rPr>
          <w:rFonts w:ascii="Arial" w:hAnsi="Arial" w:cs="Arial"/>
          <w:b/>
          <w:u w:val="single"/>
        </w:rPr>
      </w:pPr>
      <w:r>
        <w:rPr>
          <w:rFonts w:ascii="Arial" w:hAnsi="Arial" w:cs="Arial"/>
          <w:b/>
          <w:noProof/>
          <w:u w:val="single"/>
          <w:lang w:eastAsia="en-GB"/>
        </w:rPr>
        <mc:AlternateContent>
          <mc:Choice Requires="wps">
            <w:drawing>
              <wp:anchor distT="0" distB="0" distL="114300" distR="114300" simplePos="0" relativeHeight="251685888" behindDoc="0" locked="0" layoutInCell="1" allowOverlap="1" wp14:anchorId="59A4A4CB" wp14:editId="1C52DE29">
                <wp:simplePos x="0" y="0"/>
                <wp:positionH relativeFrom="column">
                  <wp:posOffset>4393249</wp:posOffset>
                </wp:positionH>
                <wp:positionV relativeFrom="paragraph">
                  <wp:posOffset>47599</wp:posOffset>
                </wp:positionV>
                <wp:extent cx="389466" cy="1447411"/>
                <wp:effectExtent l="266700" t="0" r="315595" b="0"/>
                <wp:wrapNone/>
                <wp:docPr id="69" name="Down Arrow 69"/>
                <wp:cNvGraphicFramePr/>
                <a:graphic xmlns:a="http://schemas.openxmlformats.org/drawingml/2006/main">
                  <a:graphicData uri="http://schemas.microsoft.com/office/word/2010/wordprocessingShape">
                    <wps:wsp>
                      <wps:cNvSpPr/>
                      <wps:spPr>
                        <a:xfrm rot="19263240">
                          <a:off x="0" y="0"/>
                          <a:ext cx="389466" cy="1447411"/>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2ABD37" id="Down Arrow 69" o:spid="_x0000_s1026" type="#_x0000_t67" style="position:absolute;margin-left:345.95pt;margin-top:3.75pt;width:30.65pt;height:113.95pt;rotation:-2552365fd;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" adj="18694" fillcolor="#5b9bd5" strokecolor="#41719c" strokeweight="1pt"/>
            </w:pict>
          </mc:Fallback>
        </mc:AlternateContent>
      </w:r>
      <w:r>
        <w:rPr>
          <w:rFonts w:ascii="Arial" w:hAnsi="Arial" w:cs="Arial"/>
          <w:b/>
          <w:noProof/>
          <w:u w:val="single"/>
          <w:lang w:eastAsia="en-GB"/>
        </w:rPr>
        <mc:AlternateContent>
          <mc:Choice Requires="wps">
            <w:drawing>
              <wp:anchor distT="0" distB="0" distL="114300" distR="114300" simplePos="0" relativeHeight="251683840" behindDoc="0" locked="0" layoutInCell="1" allowOverlap="1">
                <wp:simplePos x="0" y="0"/>
                <wp:positionH relativeFrom="column">
                  <wp:posOffset>2051686</wp:posOffset>
                </wp:positionH>
                <wp:positionV relativeFrom="paragraph">
                  <wp:posOffset>43179</wp:posOffset>
                </wp:positionV>
                <wp:extent cx="389466" cy="1504736"/>
                <wp:effectExtent l="323850" t="0" r="296545" b="0"/>
                <wp:wrapNone/>
                <wp:docPr id="68" name="Down Arrow 68"/>
                <wp:cNvGraphicFramePr/>
                <a:graphic xmlns:a="http://schemas.openxmlformats.org/drawingml/2006/main">
                  <a:graphicData uri="http://schemas.microsoft.com/office/word/2010/wordprocessingShape">
                    <wps:wsp>
                      <wps:cNvSpPr/>
                      <wps:spPr>
                        <a:xfrm rot="2391594">
                          <a:off x="0" y="0"/>
                          <a:ext cx="389466" cy="150473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F147B5" id="Down Arrow 68" o:spid="_x0000_s1026" type="#_x0000_t67" style="position:absolute;margin-left:161.55pt;margin-top:3.4pt;width:30.65pt;height:118.5pt;rotation:2612258fd;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" adj="18805" fillcolor="#5b9bd5 [3204]" strokecolor="#1f4d78 [1604]" strokeweight="1pt"/>
            </w:pict>
          </mc:Fallback>
        </mc:AlternateContent>
      </w:r>
    </w:p>
    <w:p w:rsidR="00BB5683" w:rsidRPr="00F1688B" w:rsidRDefault="003065FC" w:rsidP="001B6268">
      <w:pPr>
        <w:tabs>
          <w:tab w:val="left" w:pos="3510"/>
        </w:tabs>
        <w:ind w:firstLine="720"/>
        <w:rPr>
          <w:rFonts w:ascii="Arial" w:hAnsi="Arial" w:cs="Arial"/>
          <w:b/>
          <w:u w:val="single"/>
        </w:rPr>
      </w:pPr>
      <w:r>
        <w:rPr>
          <w:rFonts w:ascii="Arial" w:hAnsi="Arial" w:cs="Arial"/>
          <w:b/>
          <w:noProof/>
          <w:u w:val="single"/>
          <w:lang w:eastAsia="en-GB"/>
        </w:rPr>
        <mc:AlternateContent>
          <mc:Choice Requires="wps">
            <w:drawing>
              <wp:anchor distT="0" distB="0" distL="114300" distR="114300" simplePos="0" relativeHeight="251682816" behindDoc="0" locked="0" layoutInCell="1" allowOverlap="1">
                <wp:simplePos x="0" y="0"/>
                <wp:positionH relativeFrom="column">
                  <wp:posOffset>3361267</wp:posOffset>
                </wp:positionH>
                <wp:positionV relativeFrom="paragraph">
                  <wp:posOffset>18415</wp:posOffset>
                </wp:positionV>
                <wp:extent cx="374438" cy="853863"/>
                <wp:effectExtent l="19050" t="0" r="26035" b="41910"/>
                <wp:wrapNone/>
                <wp:docPr id="67" name="Down Arrow 67"/>
                <wp:cNvGraphicFramePr/>
                <a:graphic xmlns:a="http://schemas.openxmlformats.org/drawingml/2006/main">
                  <a:graphicData uri="http://schemas.microsoft.com/office/word/2010/wordprocessingShape">
                    <wps:wsp>
                      <wps:cNvSpPr/>
                      <wps:spPr>
                        <a:xfrm>
                          <a:off x="0" y="0"/>
                          <a:ext cx="374438" cy="85386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E5DD64" id="Down Arrow 67" o:spid="_x0000_s1026" type="#_x0000_t67" style="position:absolute;margin-left:264.65pt;margin-top:1.45pt;width:29.5pt;height:67.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" adj="16864" fillcolor="#5b9bd5 [3204]" strokecolor="#1f4d78 [1604]" strokeweight="1pt"/>
            </w:pict>
          </mc:Fallback>
        </mc:AlternateContent>
      </w:r>
    </w:p>
    <w:p w:rsidR="00BB5683" w:rsidRPr="00F1688B" w:rsidRDefault="00BB5683" w:rsidP="001B6268">
      <w:pPr>
        <w:tabs>
          <w:tab w:val="left" w:pos="3510"/>
        </w:tabs>
        <w:ind w:firstLine="720"/>
        <w:rPr>
          <w:rFonts w:ascii="Arial" w:hAnsi="Arial" w:cs="Arial"/>
          <w:b/>
          <w:u w:val="single"/>
        </w:rPr>
      </w:pPr>
    </w:p>
    <w:p w:rsidR="00BB5683" w:rsidRPr="00F1688B" w:rsidRDefault="00BB5683" w:rsidP="001B6268">
      <w:pPr>
        <w:tabs>
          <w:tab w:val="left" w:pos="3510"/>
        </w:tabs>
        <w:ind w:firstLine="720"/>
        <w:rPr>
          <w:rFonts w:ascii="Arial" w:hAnsi="Arial" w:cs="Arial"/>
          <w:b/>
          <w:u w:val="single"/>
        </w:rPr>
      </w:pPr>
    </w:p>
    <w:p w:rsidR="00BB5683" w:rsidRPr="00F1688B" w:rsidRDefault="00BB5683" w:rsidP="001B6268">
      <w:pPr>
        <w:tabs>
          <w:tab w:val="left" w:pos="3510"/>
        </w:tabs>
        <w:ind w:firstLine="720"/>
        <w:rPr>
          <w:rFonts w:ascii="Arial" w:hAnsi="Arial" w:cs="Arial"/>
          <w:b/>
          <w:u w:val="single"/>
        </w:rPr>
      </w:pPr>
    </w:p>
    <w:p w:rsidR="00BB5683" w:rsidRPr="00F1688B" w:rsidRDefault="003065FC" w:rsidP="001B6268">
      <w:pPr>
        <w:tabs>
          <w:tab w:val="left" w:pos="3510"/>
        </w:tabs>
        <w:ind w:firstLine="720"/>
        <w:rPr>
          <w:rFonts w:ascii="Arial" w:hAnsi="Arial" w:cs="Arial"/>
          <w:b/>
          <w:u w:val="single"/>
        </w:rPr>
      </w:pPr>
      <w:r w:rsidRPr="00F1688B">
        <w:rPr>
          <w:rFonts w:ascii="Arial" w:hAnsi="Arial" w:cs="Arial"/>
          <w:b/>
          <w:noProof/>
          <w:u w:val="single"/>
          <w:lang w:eastAsia="en-GB"/>
        </w:rPr>
        <mc:AlternateContent>
          <mc:Choice Requires="wps">
            <w:drawing>
              <wp:anchor distT="0" distB="0" distL="114300" distR="114300" simplePos="0" relativeHeight="251656192" behindDoc="0" locked="0" layoutInCell="1" allowOverlap="1">
                <wp:simplePos x="0" y="0"/>
                <wp:positionH relativeFrom="column">
                  <wp:posOffset>2794000</wp:posOffset>
                </wp:positionH>
                <wp:positionV relativeFrom="paragraph">
                  <wp:posOffset>170392</wp:posOffset>
                </wp:positionV>
                <wp:extent cx="1312333" cy="602403"/>
                <wp:effectExtent l="0" t="0" r="21590" b="26670"/>
                <wp:wrapNone/>
                <wp:docPr id="3"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333" cy="602403"/>
                        </a:xfrm>
                        <a:prstGeom prst="flowChartProcess">
                          <a:avLst/>
                        </a:prstGeom>
                        <a:solidFill>
                          <a:srgbClr val="FFFFFF"/>
                        </a:solidFill>
                        <a:ln w="9525">
                          <a:solidFill>
                            <a:srgbClr val="000000"/>
                          </a:solidFill>
                          <a:miter lim="800000"/>
                          <a:headEnd/>
                          <a:tailEnd/>
                        </a:ln>
                      </wps:spPr>
                      <wps:txbx>
                        <w:txbxContent>
                          <w:p w:rsidR="00BB5683" w:rsidRPr="00590D65" w:rsidRDefault="00BB5683" w:rsidP="003065FC">
                            <w:pPr>
                              <w:jc w:val="center"/>
                              <w:rPr>
                                <w:rFonts w:ascii="Arial" w:hAnsi="Arial" w:cs="Arial"/>
                                <w:b/>
                                <w:sz w:val="22"/>
                                <w:szCs w:val="22"/>
                              </w:rPr>
                            </w:pPr>
                            <w:r>
                              <w:rPr>
                                <w:rFonts w:ascii="Arial" w:hAnsi="Arial" w:cs="Arial"/>
                                <w:sz w:val="22"/>
                                <w:szCs w:val="22"/>
                              </w:rPr>
                              <w:t xml:space="preserve">Assessment or intervention from </w:t>
                            </w:r>
                            <w:r w:rsidRPr="00590D65">
                              <w:rPr>
                                <w:rFonts w:ascii="Arial" w:hAnsi="Arial" w:cs="Arial"/>
                                <w:b/>
                                <w:sz w:val="22"/>
                                <w:szCs w:val="22"/>
                              </w:rPr>
                              <w:t>Adult Care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7" o:spid="_x0000_s1036" type="#_x0000_t109" style="position:absolute;left:0;text-align:left;margin-left:220pt;margin-top:13.4pt;width:103.35pt;height:4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">
                <v:textbox>
                  <w:txbxContent>
                    <w:p w:rsidR="00BB5683" w:rsidRPr="00590D65" w:rsidRDefault="00BB5683" w:rsidP="003065FC">
                      <w:pPr>
                        <w:jc w:val="center"/>
                        <w:rPr>
                          <w:rFonts w:ascii="Arial" w:hAnsi="Arial" w:cs="Arial"/>
                          <w:b/>
                          <w:sz w:val="22"/>
                          <w:szCs w:val="22"/>
                        </w:rPr>
                      </w:pPr>
                      <w:r>
                        <w:rPr>
                          <w:rFonts w:ascii="Arial" w:hAnsi="Arial" w:cs="Arial"/>
                          <w:sz w:val="22"/>
                          <w:szCs w:val="22"/>
                        </w:rPr>
                        <w:t xml:space="preserve">Assessment or intervention from </w:t>
                      </w:r>
                      <w:r w:rsidRPr="00590D65">
                        <w:rPr>
                          <w:rFonts w:ascii="Arial" w:hAnsi="Arial" w:cs="Arial"/>
                          <w:b/>
                          <w:sz w:val="22"/>
                          <w:szCs w:val="22"/>
                        </w:rPr>
                        <w:t>Adult Care Services.</w:t>
                      </w:r>
                    </w:p>
                  </w:txbxContent>
                </v:textbox>
              </v:shape>
            </w:pict>
          </mc:Fallback>
        </mc:AlternateContent>
      </w:r>
    </w:p>
    <w:p w:rsidR="00A05053" w:rsidRPr="00F1688B" w:rsidRDefault="003065FC" w:rsidP="001B6268">
      <w:pPr>
        <w:tabs>
          <w:tab w:val="left" w:pos="3510"/>
        </w:tabs>
        <w:ind w:firstLine="720"/>
        <w:rPr>
          <w:rFonts w:ascii="Arial" w:hAnsi="Arial" w:cs="Arial"/>
          <w:b/>
          <w:u w:val="single"/>
        </w:rPr>
      </w:pPr>
      <w:r w:rsidRPr="00F1688B">
        <w:rPr>
          <w:rFonts w:ascii="Arial" w:hAnsi="Arial" w:cs="Arial"/>
          <w:b/>
          <w:noProof/>
          <w:u w:val="single"/>
          <w:lang w:eastAsia="en-GB"/>
        </w:rPr>
        <mc:AlternateContent>
          <mc:Choice Requires="wps">
            <w:drawing>
              <wp:anchor distT="0" distB="0" distL="114300" distR="114300" simplePos="0" relativeHeight="251657216" behindDoc="0" locked="0" layoutInCell="1" allowOverlap="1">
                <wp:simplePos x="0" y="0"/>
                <wp:positionH relativeFrom="column">
                  <wp:posOffset>5139266</wp:posOffset>
                </wp:positionH>
                <wp:positionV relativeFrom="paragraph">
                  <wp:posOffset>64982</wp:posOffset>
                </wp:positionV>
                <wp:extent cx="1312333" cy="473498"/>
                <wp:effectExtent l="0" t="0" r="21590" b="22225"/>
                <wp:wrapNone/>
                <wp:docPr id="2"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333" cy="473498"/>
                        </a:xfrm>
                        <a:prstGeom prst="flowChartProcess">
                          <a:avLst/>
                        </a:prstGeom>
                        <a:solidFill>
                          <a:srgbClr val="FFFFFF"/>
                        </a:solidFill>
                        <a:ln w="9525">
                          <a:solidFill>
                            <a:srgbClr val="000000"/>
                          </a:solidFill>
                          <a:miter lim="800000"/>
                          <a:headEnd/>
                          <a:tailEnd/>
                        </a:ln>
                      </wps:spPr>
                      <wps:txbx>
                        <w:txbxContent>
                          <w:p w:rsidR="00BB5683" w:rsidRPr="00C10CE0" w:rsidRDefault="00BB5683" w:rsidP="003065FC">
                            <w:pPr>
                              <w:jc w:val="center"/>
                              <w:rPr>
                                <w:rFonts w:ascii="Arial" w:hAnsi="Arial" w:cs="Arial"/>
                                <w:sz w:val="22"/>
                                <w:szCs w:val="22"/>
                              </w:rPr>
                            </w:pPr>
                            <w:r>
                              <w:rPr>
                                <w:rFonts w:ascii="Arial" w:hAnsi="Arial" w:cs="Arial"/>
                                <w:sz w:val="22"/>
                                <w:szCs w:val="22"/>
                              </w:rPr>
                              <w:t>Employer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 o:spid="_x0000_s1037" type="#_x0000_t109" style="position:absolute;left:0;text-align:left;margin-left:404.65pt;margin-top:5.1pt;width:103.35pt;height:3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">
                <v:textbox>
                  <w:txbxContent>
                    <w:p w:rsidR="00BB5683" w:rsidRPr="00C10CE0" w:rsidRDefault="00BB5683" w:rsidP="003065FC">
                      <w:pPr>
                        <w:jc w:val="center"/>
                        <w:rPr>
                          <w:rFonts w:ascii="Arial" w:hAnsi="Arial" w:cs="Arial"/>
                          <w:sz w:val="22"/>
                          <w:szCs w:val="22"/>
                        </w:rPr>
                      </w:pPr>
                      <w:r>
                        <w:rPr>
                          <w:rFonts w:ascii="Arial" w:hAnsi="Arial" w:cs="Arial"/>
                          <w:sz w:val="22"/>
                          <w:szCs w:val="22"/>
                        </w:rPr>
                        <w:t>Employer Action</w:t>
                      </w:r>
                    </w:p>
                  </w:txbxContent>
                </v:textbox>
              </v:shape>
            </w:pict>
          </mc:Fallback>
        </mc:AlternateContent>
      </w:r>
      <w:r w:rsidRPr="00F1688B">
        <w:rPr>
          <w:rFonts w:ascii="Arial" w:hAnsi="Arial" w:cs="Arial"/>
          <w:b/>
          <w:noProof/>
          <w:u w:val="single"/>
          <w:lang w:eastAsia="en-GB"/>
        </w:rPr>
        <mc:AlternateContent>
          <mc:Choice Requires="wps">
            <w:drawing>
              <wp:anchor distT="0" distB="0" distL="114300" distR="114300" simplePos="0" relativeHeight="251655168" behindDoc="0" locked="0" layoutInCell="1" allowOverlap="1">
                <wp:simplePos x="0" y="0"/>
                <wp:positionH relativeFrom="column">
                  <wp:posOffset>186267</wp:posOffset>
                </wp:positionH>
                <wp:positionV relativeFrom="paragraph">
                  <wp:posOffset>141183</wp:posOffset>
                </wp:positionV>
                <wp:extent cx="1348105" cy="473498"/>
                <wp:effectExtent l="0" t="0" r="23495" b="22225"/>
                <wp:wrapNone/>
                <wp:docPr id="1"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473498"/>
                        </a:xfrm>
                        <a:prstGeom prst="flowChartProcess">
                          <a:avLst/>
                        </a:prstGeom>
                        <a:solidFill>
                          <a:srgbClr val="FFFFFF"/>
                        </a:solidFill>
                        <a:ln w="9525">
                          <a:solidFill>
                            <a:srgbClr val="000000"/>
                          </a:solidFill>
                          <a:miter lim="800000"/>
                          <a:headEnd/>
                          <a:tailEnd/>
                        </a:ln>
                      </wps:spPr>
                      <wps:txbx>
                        <w:txbxContent>
                          <w:p w:rsidR="00BB5683" w:rsidRPr="00C10CE0" w:rsidRDefault="00BB5683" w:rsidP="003065FC">
                            <w:pPr>
                              <w:jc w:val="center"/>
                              <w:rPr>
                                <w:rFonts w:ascii="Arial" w:hAnsi="Arial" w:cs="Arial"/>
                                <w:sz w:val="22"/>
                                <w:szCs w:val="22"/>
                              </w:rPr>
                            </w:pPr>
                            <w:r>
                              <w:rPr>
                                <w:rFonts w:ascii="Arial" w:hAnsi="Arial" w:cs="Arial"/>
                                <w:sz w:val="22"/>
                                <w:szCs w:val="22"/>
                              </w:rPr>
                              <w:t>Police Investigation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 o:spid="_x0000_s1038" type="#_x0000_t109" style="position:absolute;left:0;text-align:left;margin-left:14.65pt;margin-top:11.1pt;width:106.15pt;height:37.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">
                <v:textbox>
                  <w:txbxContent>
                    <w:p w:rsidR="00BB5683" w:rsidRPr="00C10CE0" w:rsidRDefault="00BB5683" w:rsidP="003065FC">
                      <w:pPr>
                        <w:jc w:val="center"/>
                        <w:rPr>
                          <w:rFonts w:ascii="Arial" w:hAnsi="Arial" w:cs="Arial"/>
                          <w:sz w:val="22"/>
                          <w:szCs w:val="22"/>
                        </w:rPr>
                      </w:pPr>
                      <w:r>
                        <w:rPr>
                          <w:rFonts w:ascii="Arial" w:hAnsi="Arial" w:cs="Arial"/>
                          <w:sz w:val="22"/>
                          <w:szCs w:val="22"/>
                        </w:rPr>
                        <w:t>Police Investigation</w:t>
                      </w:r>
                    </w:p>
                  </w:txbxContent>
                </v:textbox>
              </v:shape>
            </w:pict>
          </mc:Fallback>
        </mc:AlternateContent>
      </w:r>
    </w:p>
    <w:p w:rsidR="00A05053" w:rsidRPr="00F1688B" w:rsidRDefault="00A05053" w:rsidP="001B6268">
      <w:pPr>
        <w:tabs>
          <w:tab w:val="left" w:pos="3510"/>
        </w:tabs>
        <w:ind w:firstLine="720"/>
        <w:rPr>
          <w:rFonts w:ascii="Arial" w:hAnsi="Arial" w:cs="Arial"/>
          <w:b/>
          <w:u w:val="single"/>
        </w:rPr>
      </w:pPr>
    </w:p>
    <w:p w:rsidR="001B6268" w:rsidRDefault="001B6268" w:rsidP="001B6268">
      <w:pPr>
        <w:rPr>
          <w:rFonts w:ascii="Arial" w:hAnsi="Arial" w:cs="Arial"/>
          <w:b/>
          <w:u w:val="single"/>
        </w:rPr>
      </w:pPr>
    </w:p>
    <w:p w:rsidR="001B6268" w:rsidRDefault="001B6268" w:rsidP="001B6268">
      <w:pPr>
        <w:rPr>
          <w:rFonts w:ascii="Arial" w:hAnsi="Arial" w:cs="Arial"/>
          <w:b/>
          <w:u w:val="single"/>
        </w:rPr>
      </w:pPr>
    </w:p>
    <w:p w:rsidR="00674A6D" w:rsidRDefault="00674A6D" w:rsidP="005504CB">
      <w:pPr>
        <w:rPr>
          <w:rFonts w:ascii="Arial" w:hAnsi="Arial" w:cs="Arial"/>
          <w:b/>
          <w:bCs/>
          <w:color w:val="FF0000"/>
          <w:u w:val="single"/>
        </w:rPr>
      </w:pPr>
    </w:p>
    <w:p w:rsidR="005504CB" w:rsidRPr="005C0114" w:rsidRDefault="005504CB" w:rsidP="005504CB">
      <w:pPr>
        <w:rPr>
          <w:rFonts w:ascii="Arial" w:hAnsi="Arial" w:cs="Arial"/>
          <w:b/>
          <w:bCs/>
        </w:rPr>
      </w:pPr>
      <w:r w:rsidRPr="005C0114">
        <w:rPr>
          <w:rFonts w:ascii="Arial" w:hAnsi="Arial" w:cs="Arial"/>
          <w:b/>
          <w:bCs/>
        </w:rPr>
        <w:t>Allegations Management Strategy Meetings</w:t>
      </w:r>
    </w:p>
    <w:p w:rsidR="005504CB" w:rsidRPr="00C41511" w:rsidRDefault="005504CB" w:rsidP="005504CB">
      <w:pPr>
        <w:rPr>
          <w:rFonts w:ascii="Arial" w:hAnsi="Arial" w:cs="Arial"/>
        </w:rPr>
      </w:pPr>
    </w:p>
    <w:p w:rsidR="005504CB" w:rsidRPr="00C41511" w:rsidRDefault="00D5407F" w:rsidP="00674A6D">
      <w:pPr>
        <w:ind w:left="720" w:hanging="720"/>
        <w:rPr>
          <w:rFonts w:ascii="Arial" w:hAnsi="Arial" w:cs="Arial"/>
        </w:rPr>
      </w:pPr>
      <w:r>
        <w:rPr>
          <w:rFonts w:ascii="Arial" w:hAnsi="Arial" w:cs="Arial"/>
        </w:rPr>
        <w:t>4.12</w:t>
      </w:r>
      <w:r w:rsidR="002E6696" w:rsidRPr="00C41511">
        <w:rPr>
          <w:rFonts w:ascii="Arial" w:hAnsi="Arial" w:cs="Arial"/>
        </w:rPr>
        <w:t>   </w:t>
      </w:r>
      <w:r w:rsidR="005504CB" w:rsidRPr="00C41511">
        <w:rPr>
          <w:rFonts w:ascii="Arial" w:hAnsi="Arial" w:cs="Arial"/>
        </w:rPr>
        <w:t>An Allegations management strategy meeting should take plac</w:t>
      </w:r>
      <w:r w:rsidR="008453E9">
        <w:rPr>
          <w:rFonts w:ascii="Arial" w:hAnsi="Arial" w:cs="Arial"/>
        </w:rPr>
        <w:t>e at the earliest opportunity and at least within 10</w:t>
      </w:r>
      <w:r w:rsidR="002E6696" w:rsidRPr="00C41511">
        <w:rPr>
          <w:rFonts w:ascii="Arial" w:hAnsi="Arial" w:cs="Arial"/>
        </w:rPr>
        <w:t xml:space="preserve"> days of receipt of a </w:t>
      </w:r>
      <w:r w:rsidR="005504CB" w:rsidRPr="00C41511">
        <w:rPr>
          <w:rFonts w:ascii="Arial" w:hAnsi="Arial" w:cs="Arial"/>
        </w:rPr>
        <w:t>referral.</w:t>
      </w:r>
      <w:r w:rsidR="005D3FA0">
        <w:rPr>
          <w:rFonts w:ascii="Arial" w:hAnsi="Arial" w:cs="Arial"/>
        </w:rPr>
        <w:t xml:space="preserve"> </w:t>
      </w:r>
      <w:r w:rsidR="005D3FA0" w:rsidRPr="004623F5">
        <w:rPr>
          <w:rFonts w:ascii="Arial" w:hAnsi="Arial" w:cs="Arial"/>
        </w:rPr>
        <w:t>The purpose of the meeting is for professionals to share information in a confidential setting, to consider the risks that the Alleged Perpetrator may pose and for a decision to be made as to which agency will lead on any enquiries/investigations.</w:t>
      </w:r>
    </w:p>
    <w:p w:rsidR="005504CB" w:rsidRPr="00C41511" w:rsidRDefault="005504CB" w:rsidP="005504CB">
      <w:pPr>
        <w:rPr>
          <w:rFonts w:ascii="Arial" w:hAnsi="Arial" w:cs="Arial"/>
        </w:rPr>
      </w:pPr>
    </w:p>
    <w:p w:rsidR="005504CB" w:rsidRPr="00C41511" w:rsidRDefault="00D5407F" w:rsidP="00674A6D">
      <w:pPr>
        <w:ind w:left="720" w:hanging="720"/>
        <w:rPr>
          <w:rFonts w:ascii="Arial" w:hAnsi="Arial" w:cs="Arial"/>
        </w:rPr>
      </w:pPr>
      <w:r>
        <w:rPr>
          <w:rFonts w:ascii="Arial" w:hAnsi="Arial" w:cs="Arial"/>
        </w:rPr>
        <w:t>4.13</w:t>
      </w:r>
      <w:r w:rsidR="00674A6D" w:rsidRPr="00C41511">
        <w:rPr>
          <w:rFonts w:ascii="Arial" w:hAnsi="Arial" w:cs="Arial"/>
        </w:rPr>
        <w:t>    </w:t>
      </w:r>
      <w:r w:rsidR="005504CB" w:rsidRPr="00C41511">
        <w:rPr>
          <w:rFonts w:ascii="Arial" w:hAnsi="Arial" w:cs="Arial"/>
        </w:rPr>
        <w:t>In Rochdale the AML expects the referrer to provide the AML with a list of key agencies that require an invite to the allegatio</w:t>
      </w:r>
      <w:r w:rsidR="002E6696" w:rsidRPr="00C41511">
        <w:rPr>
          <w:rFonts w:ascii="Arial" w:hAnsi="Arial" w:cs="Arial"/>
        </w:rPr>
        <w:t>ns management meeting. The a</w:t>
      </w:r>
      <w:r w:rsidR="005504CB" w:rsidRPr="00C41511">
        <w:rPr>
          <w:rFonts w:ascii="Arial" w:hAnsi="Arial" w:cs="Arial"/>
        </w:rPr>
        <w:t>lleged perpetrator does NOT attend an allegations management strategy meeting. Only key</w:t>
      </w:r>
      <w:r w:rsidR="002E6696" w:rsidRPr="00C41511">
        <w:rPr>
          <w:rFonts w:ascii="Arial" w:hAnsi="Arial" w:cs="Arial"/>
        </w:rPr>
        <w:t xml:space="preserve"> agencies should be invited to a</w:t>
      </w:r>
      <w:r w:rsidR="005504CB" w:rsidRPr="00C41511">
        <w:rPr>
          <w:rFonts w:ascii="Arial" w:hAnsi="Arial" w:cs="Arial"/>
        </w:rPr>
        <w:t>llegations management meetings. These may include:</w:t>
      </w:r>
    </w:p>
    <w:p w:rsidR="004623F5" w:rsidRDefault="004623F5" w:rsidP="004623F5">
      <w:pPr>
        <w:numPr>
          <w:ilvl w:val="0"/>
          <w:numId w:val="27"/>
        </w:numPr>
        <w:ind w:left="1080"/>
        <w:rPr>
          <w:rFonts w:ascii="Arial" w:hAnsi="Arial" w:cs="Arial"/>
        </w:rPr>
      </w:pPr>
      <w:r w:rsidRPr="00C41511">
        <w:rPr>
          <w:rFonts w:ascii="Arial" w:hAnsi="Arial" w:cs="Arial"/>
        </w:rPr>
        <w:t>Police</w:t>
      </w:r>
    </w:p>
    <w:p w:rsidR="004623F5" w:rsidRPr="00C41511" w:rsidRDefault="004623F5" w:rsidP="004623F5">
      <w:pPr>
        <w:numPr>
          <w:ilvl w:val="0"/>
          <w:numId w:val="27"/>
        </w:numPr>
        <w:ind w:left="1080"/>
        <w:rPr>
          <w:rFonts w:ascii="Arial" w:hAnsi="Arial" w:cs="Arial"/>
        </w:rPr>
      </w:pPr>
      <w:r>
        <w:rPr>
          <w:rFonts w:ascii="Arial" w:hAnsi="Arial" w:cs="Arial"/>
        </w:rPr>
        <w:t xml:space="preserve">GM Integrated Commissioning (HMR) if the alleged perpetrator is a qualified medical professional (e.g. Doctor, Nurse </w:t>
      </w:r>
      <w:proofErr w:type="gramStart"/>
      <w:r>
        <w:rPr>
          <w:rFonts w:ascii="Arial" w:hAnsi="Arial" w:cs="Arial"/>
        </w:rPr>
        <w:t>etc</w:t>
      </w:r>
      <w:proofErr w:type="gramEnd"/>
      <w:r>
        <w:rPr>
          <w:rFonts w:ascii="Arial" w:hAnsi="Arial" w:cs="Arial"/>
        </w:rPr>
        <w:t>.)</w:t>
      </w:r>
    </w:p>
    <w:p w:rsidR="004623F5" w:rsidRPr="00C41511" w:rsidRDefault="004623F5" w:rsidP="004623F5">
      <w:pPr>
        <w:numPr>
          <w:ilvl w:val="0"/>
          <w:numId w:val="27"/>
        </w:numPr>
        <w:ind w:left="1080"/>
        <w:rPr>
          <w:rFonts w:ascii="Arial" w:hAnsi="Arial" w:cs="Arial"/>
        </w:rPr>
      </w:pPr>
      <w:r w:rsidRPr="00C41511">
        <w:rPr>
          <w:rFonts w:ascii="Arial" w:hAnsi="Arial" w:cs="Arial"/>
        </w:rPr>
        <w:t xml:space="preserve">HR </w:t>
      </w:r>
    </w:p>
    <w:p w:rsidR="004623F5" w:rsidRDefault="004623F5" w:rsidP="004623F5">
      <w:pPr>
        <w:numPr>
          <w:ilvl w:val="0"/>
          <w:numId w:val="27"/>
        </w:numPr>
        <w:ind w:left="1080"/>
        <w:rPr>
          <w:rFonts w:ascii="Arial" w:hAnsi="Arial" w:cs="Arial"/>
        </w:rPr>
      </w:pPr>
      <w:r w:rsidRPr="00C41511">
        <w:rPr>
          <w:rFonts w:ascii="Arial" w:hAnsi="Arial" w:cs="Arial"/>
        </w:rPr>
        <w:t>The Employer</w:t>
      </w:r>
    </w:p>
    <w:p w:rsidR="004623F5" w:rsidRPr="00C41511" w:rsidRDefault="004623F5" w:rsidP="004623F5">
      <w:pPr>
        <w:numPr>
          <w:ilvl w:val="0"/>
          <w:numId w:val="27"/>
        </w:numPr>
        <w:ind w:left="1080"/>
        <w:rPr>
          <w:rFonts w:ascii="Arial" w:hAnsi="Arial" w:cs="Arial"/>
        </w:rPr>
      </w:pPr>
      <w:r>
        <w:rPr>
          <w:rFonts w:ascii="Arial" w:hAnsi="Arial" w:cs="Arial"/>
        </w:rPr>
        <w:t>Staff Agency (if appropriate)</w:t>
      </w:r>
    </w:p>
    <w:p w:rsidR="004623F5" w:rsidRDefault="004623F5" w:rsidP="004623F5">
      <w:pPr>
        <w:numPr>
          <w:ilvl w:val="0"/>
          <w:numId w:val="25"/>
        </w:numPr>
        <w:ind w:left="1080"/>
        <w:rPr>
          <w:rFonts w:ascii="Arial" w:hAnsi="Arial" w:cs="Arial"/>
        </w:rPr>
      </w:pPr>
      <w:r>
        <w:rPr>
          <w:rFonts w:ascii="Arial" w:hAnsi="Arial" w:cs="Arial"/>
        </w:rPr>
        <w:t xml:space="preserve">Integrated </w:t>
      </w:r>
      <w:r w:rsidRPr="00C41511">
        <w:rPr>
          <w:rFonts w:ascii="Arial" w:hAnsi="Arial" w:cs="Arial"/>
        </w:rPr>
        <w:t>Commissioning</w:t>
      </w:r>
      <w:r>
        <w:rPr>
          <w:rFonts w:ascii="Arial" w:hAnsi="Arial" w:cs="Arial"/>
        </w:rPr>
        <w:t xml:space="preserve"> Directorate</w:t>
      </w:r>
    </w:p>
    <w:p w:rsidR="004623F5" w:rsidRDefault="004623F5" w:rsidP="004623F5">
      <w:pPr>
        <w:numPr>
          <w:ilvl w:val="0"/>
          <w:numId w:val="25"/>
        </w:numPr>
        <w:ind w:left="1080"/>
        <w:rPr>
          <w:rFonts w:ascii="Arial" w:hAnsi="Arial" w:cs="Arial"/>
        </w:rPr>
      </w:pPr>
      <w:r>
        <w:rPr>
          <w:rFonts w:ascii="Arial" w:hAnsi="Arial" w:cs="Arial"/>
        </w:rPr>
        <w:t>Adult Social Care</w:t>
      </w:r>
    </w:p>
    <w:p w:rsidR="0012422C" w:rsidRDefault="0012422C" w:rsidP="004623F5">
      <w:pPr>
        <w:numPr>
          <w:ilvl w:val="0"/>
          <w:numId w:val="25"/>
        </w:numPr>
        <w:ind w:left="1080"/>
        <w:rPr>
          <w:rFonts w:ascii="Arial" w:hAnsi="Arial" w:cs="Arial"/>
        </w:rPr>
      </w:pPr>
      <w:r>
        <w:rPr>
          <w:rFonts w:ascii="Arial" w:hAnsi="Arial" w:cs="Arial"/>
        </w:rPr>
        <w:t>Children’s Social Care</w:t>
      </w:r>
    </w:p>
    <w:p w:rsidR="00942717" w:rsidRDefault="00942717" w:rsidP="00942717">
      <w:pPr>
        <w:rPr>
          <w:rFonts w:ascii="Arial" w:hAnsi="Arial" w:cs="Arial"/>
          <w:b/>
        </w:rPr>
      </w:pPr>
    </w:p>
    <w:p w:rsidR="00942717" w:rsidRPr="004623F5" w:rsidRDefault="00D5407F" w:rsidP="005050BD">
      <w:pPr>
        <w:ind w:left="720" w:hanging="720"/>
        <w:rPr>
          <w:rFonts w:ascii="Arial" w:hAnsi="Arial" w:cs="Arial"/>
        </w:rPr>
      </w:pPr>
      <w:r>
        <w:rPr>
          <w:rFonts w:ascii="Arial" w:hAnsi="Arial" w:cs="Arial"/>
        </w:rPr>
        <w:t>4.14</w:t>
      </w:r>
      <w:r w:rsidR="005050BD">
        <w:rPr>
          <w:rFonts w:ascii="Arial" w:hAnsi="Arial" w:cs="Arial"/>
        </w:rPr>
        <w:tab/>
      </w:r>
      <w:r w:rsidR="00942717" w:rsidRPr="004623F5">
        <w:rPr>
          <w:rFonts w:ascii="Arial" w:hAnsi="Arial" w:cs="Arial"/>
        </w:rPr>
        <w:t>The Employer needs to be explicit within the meeting that the Alleged perpetrator is aware      that information has been shared with the local authority and that the leaflet has been provided to them.</w:t>
      </w:r>
    </w:p>
    <w:p w:rsidR="005504CB" w:rsidRPr="00C41511" w:rsidRDefault="005504CB" w:rsidP="005504CB">
      <w:pPr>
        <w:rPr>
          <w:rFonts w:ascii="Arial" w:hAnsi="Arial" w:cs="Arial"/>
        </w:rPr>
      </w:pPr>
    </w:p>
    <w:p w:rsidR="005504CB" w:rsidRPr="00C41511" w:rsidRDefault="00D5407F" w:rsidP="00674A6D">
      <w:pPr>
        <w:ind w:left="720" w:hanging="720"/>
        <w:rPr>
          <w:rFonts w:ascii="Arial" w:hAnsi="Arial" w:cs="Arial"/>
        </w:rPr>
      </w:pPr>
      <w:r>
        <w:rPr>
          <w:rFonts w:ascii="Arial" w:hAnsi="Arial" w:cs="Arial"/>
        </w:rPr>
        <w:t>4.15</w:t>
      </w:r>
      <w:r w:rsidR="00674A6D" w:rsidRPr="00C41511">
        <w:rPr>
          <w:rFonts w:ascii="Arial" w:hAnsi="Arial" w:cs="Arial"/>
        </w:rPr>
        <w:t>    </w:t>
      </w:r>
      <w:r w:rsidR="005504CB" w:rsidRPr="00C41511">
        <w:rPr>
          <w:rFonts w:ascii="Arial" w:hAnsi="Arial" w:cs="Arial"/>
        </w:rPr>
        <w:t xml:space="preserve">Professionals </w:t>
      </w:r>
      <w:r w:rsidR="0012422C">
        <w:rPr>
          <w:rFonts w:ascii="Arial" w:hAnsi="Arial" w:cs="Arial"/>
        </w:rPr>
        <w:t xml:space="preserve">in attendance </w:t>
      </w:r>
      <w:r w:rsidR="005504CB" w:rsidRPr="00C41511">
        <w:rPr>
          <w:rFonts w:ascii="Arial" w:hAnsi="Arial" w:cs="Arial"/>
        </w:rPr>
        <w:t xml:space="preserve">are expected to provide a brief report as to the context of the allegation along with any enquiries they have made. </w:t>
      </w:r>
    </w:p>
    <w:p w:rsidR="005504CB" w:rsidRPr="00C41511" w:rsidRDefault="005504CB" w:rsidP="005504CB">
      <w:pPr>
        <w:rPr>
          <w:rFonts w:ascii="Arial" w:hAnsi="Arial" w:cs="Arial"/>
        </w:rPr>
      </w:pPr>
    </w:p>
    <w:p w:rsidR="005504CB" w:rsidRPr="00C41511" w:rsidRDefault="00D5407F" w:rsidP="00674A6D">
      <w:pPr>
        <w:ind w:left="720" w:hanging="720"/>
        <w:rPr>
          <w:rFonts w:ascii="Arial" w:hAnsi="Arial" w:cs="Arial"/>
        </w:rPr>
      </w:pPr>
      <w:r>
        <w:rPr>
          <w:rFonts w:ascii="Arial" w:hAnsi="Arial" w:cs="Arial"/>
        </w:rPr>
        <w:t>4.16</w:t>
      </w:r>
      <w:r w:rsidR="00674A6D" w:rsidRPr="00C41511">
        <w:rPr>
          <w:rFonts w:ascii="Arial" w:hAnsi="Arial" w:cs="Arial"/>
        </w:rPr>
        <w:t>   </w:t>
      </w:r>
      <w:r w:rsidR="005050BD">
        <w:rPr>
          <w:rFonts w:ascii="Arial" w:hAnsi="Arial" w:cs="Arial"/>
        </w:rPr>
        <w:t>An Action Log will be distributed as soon as possible after the meeting. M</w:t>
      </w:r>
      <w:r w:rsidR="005504CB" w:rsidRPr="00C41511">
        <w:rPr>
          <w:rFonts w:ascii="Arial" w:hAnsi="Arial" w:cs="Arial"/>
        </w:rPr>
        <w:t xml:space="preserve">inutes will </w:t>
      </w:r>
      <w:r w:rsidR="005050BD">
        <w:rPr>
          <w:rFonts w:ascii="Arial" w:hAnsi="Arial" w:cs="Arial"/>
        </w:rPr>
        <w:t xml:space="preserve">also </w:t>
      </w:r>
      <w:r w:rsidR="005504CB" w:rsidRPr="00C41511">
        <w:rPr>
          <w:rFonts w:ascii="Arial" w:hAnsi="Arial" w:cs="Arial"/>
        </w:rPr>
        <w:t xml:space="preserve">be taken at the meeting and will be distributed within 10 days of the meeting taking place. The minutes will be distributed to those in attendance at the meeting and can be shared with line manager only. </w:t>
      </w:r>
    </w:p>
    <w:p w:rsidR="005504CB" w:rsidRPr="00C41511" w:rsidRDefault="005504CB" w:rsidP="005504CB">
      <w:pPr>
        <w:rPr>
          <w:rFonts w:ascii="Arial" w:hAnsi="Arial" w:cs="Arial"/>
        </w:rPr>
      </w:pPr>
    </w:p>
    <w:p w:rsidR="005504CB" w:rsidRPr="00C41511" w:rsidRDefault="00942717" w:rsidP="00674A6D">
      <w:pPr>
        <w:ind w:left="720" w:hanging="720"/>
        <w:rPr>
          <w:rFonts w:ascii="Arial" w:hAnsi="Arial" w:cs="Arial"/>
        </w:rPr>
      </w:pPr>
      <w:r>
        <w:rPr>
          <w:rFonts w:ascii="Arial" w:hAnsi="Arial" w:cs="Arial"/>
        </w:rPr>
        <w:t>4.</w:t>
      </w:r>
      <w:r w:rsidR="00D5407F">
        <w:rPr>
          <w:rFonts w:ascii="Arial" w:hAnsi="Arial" w:cs="Arial"/>
        </w:rPr>
        <w:t>17</w:t>
      </w:r>
      <w:r w:rsidR="00674A6D" w:rsidRPr="00C41511">
        <w:rPr>
          <w:rFonts w:ascii="Arial" w:hAnsi="Arial" w:cs="Arial"/>
        </w:rPr>
        <w:t>    </w:t>
      </w:r>
      <w:r w:rsidR="005504CB" w:rsidRPr="00C41511">
        <w:rPr>
          <w:rFonts w:ascii="Arial" w:hAnsi="Arial" w:cs="Arial"/>
        </w:rPr>
        <w:t>The alleged perpetrator is not entitled to a copy of the minutes as they contain third party information, they can however have a copy of the reason for the meeting and actions following the meeting.</w:t>
      </w:r>
    </w:p>
    <w:p w:rsidR="00A8062E" w:rsidRDefault="00A8062E" w:rsidP="005504CB">
      <w:pPr>
        <w:rPr>
          <w:rFonts w:ascii="Arial" w:hAnsi="Arial" w:cs="Arial"/>
          <w:color w:val="FF0000"/>
        </w:rPr>
      </w:pPr>
    </w:p>
    <w:p w:rsidR="00A8062E" w:rsidRDefault="00D5407F" w:rsidP="00674A6D">
      <w:pPr>
        <w:ind w:left="720" w:hanging="720"/>
        <w:rPr>
          <w:rFonts w:ascii="Arial" w:hAnsi="Arial" w:cs="Arial"/>
        </w:rPr>
      </w:pPr>
      <w:r>
        <w:rPr>
          <w:rFonts w:ascii="Arial" w:hAnsi="Arial" w:cs="Arial"/>
        </w:rPr>
        <w:t>4.18</w:t>
      </w:r>
      <w:r w:rsidR="00A8062E" w:rsidRPr="00C41511">
        <w:rPr>
          <w:rFonts w:ascii="Arial" w:hAnsi="Arial" w:cs="Arial"/>
        </w:rPr>
        <w:tab/>
        <w:t>The adult with care and support needs or their representative is not entitled to a copy of the minutes as they contain third party information, they</w:t>
      </w:r>
      <w:r w:rsidR="00674A6D" w:rsidRPr="00C41511">
        <w:rPr>
          <w:rFonts w:ascii="Arial" w:hAnsi="Arial" w:cs="Arial"/>
        </w:rPr>
        <w:t xml:space="preserve"> should however </w:t>
      </w:r>
      <w:r w:rsidR="00942717">
        <w:rPr>
          <w:rFonts w:ascii="Arial" w:hAnsi="Arial" w:cs="Arial"/>
        </w:rPr>
        <w:t xml:space="preserve">receive as </w:t>
      </w:r>
      <w:r w:rsidR="005D3FA0">
        <w:rPr>
          <w:rFonts w:ascii="Arial" w:hAnsi="Arial" w:cs="Arial"/>
        </w:rPr>
        <w:t>part of the s42 enquiry feedback (</w:t>
      </w:r>
      <w:r w:rsidR="009713A1" w:rsidRPr="00C41511">
        <w:rPr>
          <w:rFonts w:ascii="Arial" w:hAnsi="Arial" w:cs="Arial"/>
        </w:rPr>
        <w:t xml:space="preserve">where appropriate) that the provider has taken managerial actions and engaged with the process where any risks posed by the alleged </w:t>
      </w:r>
      <w:r w:rsidR="0012422C" w:rsidRPr="00C41511">
        <w:rPr>
          <w:rFonts w:ascii="Arial" w:hAnsi="Arial" w:cs="Arial"/>
        </w:rPr>
        <w:t>perpetrator</w:t>
      </w:r>
      <w:r w:rsidR="009713A1" w:rsidRPr="00C41511">
        <w:rPr>
          <w:rFonts w:ascii="Arial" w:hAnsi="Arial" w:cs="Arial"/>
        </w:rPr>
        <w:t xml:space="preserve"> has been addressed.</w:t>
      </w:r>
    </w:p>
    <w:p w:rsidR="005D3FA0" w:rsidRPr="00697A4B" w:rsidRDefault="005D3FA0" w:rsidP="00674A6D">
      <w:pPr>
        <w:ind w:left="720" w:hanging="720"/>
        <w:rPr>
          <w:rFonts w:ascii="Arial" w:hAnsi="Arial" w:cs="Arial"/>
        </w:rPr>
      </w:pPr>
    </w:p>
    <w:p w:rsidR="005D3FA0" w:rsidRPr="00697A4B" w:rsidRDefault="00D5407F" w:rsidP="00674A6D">
      <w:pPr>
        <w:ind w:left="720" w:hanging="720"/>
        <w:rPr>
          <w:rFonts w:ascii="Arial" w:hAnsi="Arial" w:cs="Arial"/>
        </w:rPr>
      </w:pPr>
      <w:r>
        <w:rPr>
          <w:rFonts w:ascii="Arial" w:hAnsi="Arial" w:cs="Arial"/>
        </w:rPr>
        <w:t>4.19</w:t>
      </w:r>
      <w:r w:rsidR="005D3FA0" w:rsidRPr="00697A4B">
        <w:rPr>
          <w:rFonts w:ascii="Arial" w:hAnsi="Arial" w:cs="Arial"/>
        </w:rPr>
        <w:t xml:space="preserve">    </w:t>
      </w:r>
      <w:r w:rsidR="00697A4B" w:rsidRPr="00697A4B">
        <w:rPr>
          <w:rFonts w:ascii="Arial" w:hAnsi="Arial" w:cs="Arial"/>
        </w:rPr>
        <w:t xml:space="preserve"> If the service user or their advocate are in agreement, </w:t>
      </w:r>
      <w:r w:rsidR="005D3FA0" w:rsidRPr="00697A4B">
        <w:rPr>
          <w:rFonts w:ascii="Arial" w:hAnsi="Arial" w:cs="Arial"/>
        </w:rPr>
        <w:t xml:space="preserve">Adult Care </w:t>
      </w:r>
      <w:r w:rsidR="00697A4B" w:rsidRPr="00697A4B">
        <w:rPr>
          <w:rFonts w:ascii="Arial" w:hAnsi="Arial" w:cs="Arial"/>
        </w:rPr>
        <w:t>should</w:t>
      </w:r>
      <w:r w:rsidR="005D3FA0" w:rsidRPr="00697A4B">
        <w:rPr>
          <w:rFonts w:ascii="Arial" w:hAnsi="Arial" w:cs="Arial"/>
        </w:rPr>
        <w:t xml:space="preserve"> share information about </w:t>
      </w:r>
      <w:r w:rsidR="005050BD" w:rsidRPr="00697A4B">
        <w:rPr>
          <w:rFonts w:ascii="Arial" w:hAnsi="Arial" w:cs="Arial"/>
        </w:rPr>
        <w:t>their safeguarding s42 concern or enquiry</w:t>
      </w:r>
      <w:r w:rsidR="005D3FA0" w:rsidRPr="00697A4B">
        <w:rPr>
          <w:rFonts w:ascii="Arial" w:hAnsi="Arial" w:cs="Arial"/>
        </w:rPr>
        <w:t xml:space="preserve"> </w:t>
      </w:r>
      <w:r w:rsidR="005050BD" w:rsidRPr="00697A4B">
        <w:rPr>
          <w:rFonts w:ascii="Arial" w:hAnsi="Arial" w:cs="Arial"/>
        </w:rPr>
        <w:t xml:space="preserve">with all the providers involved in an allegation management case. </w:t>
      </w:r>
      <w:r w:rsidR="005D3FA0" w:rsidRPr="00697A4B">
        <w:rPr>
          <w:rFonts w:ascii="Arial" w:hAnsi="Arial" w:cs="Arial"/>
        </w:rPr>
        <w:t xml:space="preserve">This information is pivotal as it provides evidence to the agency as to whether harm has been caused to the Service User. </w:t>
      </w:r>
    </w:p>
    <w:p w:rsidR="005504CB" w:rsidRPr="00C41511" w:rsidRDefault="005504CB" w:rsidP="005504CB">
      <w:pPr>
        <w:rPr>
          <w:rFonts w:ascii="Arial" w:hAnsi="Arial" w:cs="Arial"/>
        </w:rPr>
      </w:pPr>
    </w:p>
    <w:p w:rsidR="005504CB" w:rsidRPr="00C41511" w:rsidRDefault="00D5407F" w:rsidP="00674A6D">
      <w:pPr>
        <w:ind w:left="720" w:hanging="720"/>
        <w:rPr>
          <w:rFonts w:ascii="Arial" w:hAnsi="Arial" w:cs="Arial"/>
        </w:rPr>
      </w:pPr>
      <w:r>
        <w:rPr>
          <w:rFonts w:ascii="Arial" w:hAnsi="Arial" w:cs="Arial"/>
        </w:rPr>
        <w:t>4.20</w:t>
      </w:r>
      <w:r w:rsidR="00674A6D" w:rsidRPr="00C41511">
        <w:rPr>
          <w:rFonts w:ascii="Arial" w:hAnsi="Arial" w:cs="Arial"/>
        </w:rPr>
        <w:t xml:space="preserve">   </w:t>
      </w:r>
      <w:r w:rsidR="005504CB" w:rsidRPr="00C41511">
        <w:rPr>
          <w:rFonts w:ascii="Arial" w:hAnsi="Arial" w:cs="Arial"/>
        </w:rPr>
        <w:t>In some cases an outcome is reached following the first allegations management strategy meeting. In ot</w:t>
      </w:r>
      <w:r w:rsidR="00A73B3C" w:rsidRPr="00C41511">
        <w:rPr>
          <w:rFonts w:ascii="Arial" w:hAnsi="Arial" w:cs="Arial"/>
        </w:rPr>
        <w:t xml:space="preserve">her cases further enquiries </w:t>
      </w:r>
      <w:r w:rsidR="005504CB" w:rsidRPr="00C41511">
        <w:rPr>
          <w:rFonts w:ascii="Arial" w:hAnsi="Arial" w:cs="Arial"/>
        </w:rPr>
        <w:t>will be r</w:t>
      </w:r>
      <w:r w:rsidR="00A73B3C" w:rsidRPr="00C41511">
        <w:rPr>
          <w:rFonts w:ascii="Arial" w:hAnsi="Arial" w:cs="Arial"/>
        </w:rPr>
        <w:t>equired from, Police, Adult</w:t>
      </w:r>
      <w:r w:rsidR="005504CB" w:rsidRPr="00C41511">
        <w:rPr>
          <w:rFonts w:ascii="Arial" w:hAnsi="Arial" w:cs="Arial"/>
        </w:rPr>
        <w:t xml:space="preserve"> Social Care, or the Employer in order</w:t>
      </w:r>
      <w:r w:rsidR="00476A1A">
        <w:rPr>
          <w:rFonts w:ascii="Arial" w:hAnsi="Arial" w:cs="Arial"/>
        </w:rPr>
        <w:t xml:space="preserve"> for the employer</w:t>
      </w:r>
      <w:r w:rsidR="005504CB" w:rsidRPr="00C41511">
        <w:rPr>
          <w:rFonts w:ascii="Arial" w:hAnsi="Arial" w:cs="Arial"/>
        </w:rPr>
        <w:t xml:space="preserve"> to </w:t>
      </w:r>
      <w:r w:rsidR="0012422C">
        <w:rPr>
          <w:rFonts w:ascii="Arial" w:hAnsi="Arial" w:cs="Arial"/>
        </w:rPr>
        <w:t>reach a conclusion</w:t>
      </w:r>
      <w:r w:rsidR="00476A1A">
        <w:rPr>
          <w:rFonts w:ascii="Arial" w:hAnsi="Arial" w:cs="Arial"/>
        </w:rPr>
        <w:t xml:space="preserve"> in relation to the alleged </w:t>
      </w:r>
      <w:r w:rsidR="00476A1A">
        <w:rPr>
          <w:rFonts w:ascii="Arial" w:hAnsi="Arial" w:cs="Arial"/>
        </w:rPr>
        <w:lastRenderedPageBreak/>
        <w:t>abuse being substantiated or otherwise. T</w:t>
      </w:r>
      <w:r w:rsidR="00A73B3C" w:rsidRPr="00C41511">
        <w:rPr>
          <w:rFonts w:ascii="Arial" w:hAnsi="Arial" w:cs="Arial"/>
        </w:rPr>
        <w:t>he AML</w:t>
      </w:r>
      <w:r w:rsidR="005504CB" w:rsidRPr="00C41511">
        <w:rPr>
          <w:rFonts w:ascii="Arial" w:hAnsi="Arial" w:cs="Arial"/>
        </w:rPr>
        <w:t xml:space="preserve"> will make recommendations as to what further action is required. The meeting will then be re-convened</w:t>
      </w:r>
      <w:r w:rsidR="009713A1" w:rsidRPr="00C41511">
        <w:rPr>
          <w:rFonts w:ascii="Arial" w:hAnsi="Arial" w:cs="Arial"/>
        </w:rPr>
        <w:t xml:space="preserve"> in these cases</w:t>
      </w:r>
      <w:r w:rsidR="005504CB" w:rsidRPr="00C41511">
        <w:rPr>
          <w:rFonts w:ascii="Arial" w:hAnsi="Arial" w:cs="Arial"/>
        </w:rPr>
        <w:t>.</w:t>
      </w:r>
    </w:p>
    <w:p w:rsidR="005504CB" w:rsidRPr="00C41511" w:rsidRDefault="005504CB" w:rsidP="005504CB">
      <w:pPr>
        <w:rPr>
          <w:rFonts w:ascii="Arial" w:hAnsi="Arial" w:cs="Arial"/>
        </w:rPr>
      </w:pPr>
    </w:p>
    <w:p w:rsidR="005504CB" w:rsidRDefault="006F44E5" w:rsidP="00674A6D">
      <w:pPr>
        <w:ind w:left="720" w:hanging="720"/>
        <w:rPr>
          <w:rFonts w:ascii="Arial" w:hAnsi="Arial" w:cs="Arial"/>
        </w:rPr>
      </w:pPr>
      <w:r w:rsidRPr="00C41511">
        <w:rPr>
          <w:rFonts w:ascii="Arial" w:hAnsi="Arial" w:cs="Arial"/>
        </w:rPr>
        <w:t>4</w:t>
      </w:r>
      <w:r w:rsidR="005D3FA0">
        <w:rPr>
          <w:rFonts w:ascii="Arial" w:hAnsi="Arial" w:cs="Arial"/>
        </w:rPr>
        <w:t>.2</w:t>
      </w:r>
      <w:r w:rsidR="00D5407F">
        <w:rPr>
          <w:rFonts w:ascii="Arial" w:hAnsi="Arial" w:cs="Arial"/>
        </w:rPr>
        <w:t>1</w:t>
      </w:r>
      <w:r w:rsidR="00674A6D" w:rsidRPr="00C41511">
        <w:rPr>
          <w:rFonts w:ascii="Arial" w:hAnsi="Arial" w:cs="Arial"/>
          <w:b/>
        </w:rPr>
        <w:t>   </w:t>
      </w:r>
      <w:r w:rsidR="009713A1" w:rsidRPr="00C41511">
        <w:rPr>
          <w:rFonts w:ascii="Arial" w:hAnsi="Arial" w:cs="Arial"/>
        </w:rPr>
        <w:t xml:space="preserve">The police will make a decision, if they are involved, </w:t>
      </w:r>
      <w:r w:rsidR="00A73B3C" w:rsidRPr="00C41511">
        <w:rPr>
          <w:rFonts w:ascii="Arial" w:hAnsi="Arial" w:cs="Arial"/>
          <w:b/>
        </w:rPr>
        <w:t xml:space="preserve">whether they feel that the </w:t>
      </w:r>
      <w:r w:rsidR="005504CB" w:rsidRPr="00C41511">
        <w:rPr>
          <w:rFonts w:ascii="Arial" w:hAnsi="Arial" w:cs="Arial"/>
          <w:b/>
        </w:rPr>
        <w:t xml:space="preserve">threshold for a police </w:t>
      </w:r>
      <w:r w:rsidR="005504CB" w:rsidRPr="00C41511">
        <w:rPr>
          <w:rFonts w:ascii="Arial" w:hAnsi="Arial" w:cs="Arial"/>
        </w:rPr>
        <w:t>investigation</w:t>
      </w:r>
      <w:r w:rsidR="005504CB" w:rsidRPr="00C41511">
        <w:rPr>
          <w:rFonts w:ascii="Arial" w:hAnsi="Arial" w:cs="Arial"/>
          <w:b/>
        </w:rPr>
        <w:t xml:space="preserve"> is met.</w:t>
      </w:r>
      <w:r w:rsidR="005504CB" w:rsidRPr="00C41511">
        <w:rPr>
          <w:rFonts w:ascii="Arial" w:hAnsi="Arial" w:cs="Arial"/>
        </w:rPr>
        <w:t xml:space="preserve"> If so</w:t>
      </w:r>
      <w:r w:rsidR="00D87D73" w:rsidRPr="00C41511">
        <w:rPr>
          <w:rFonts w:ascii="Arial" w:hAnsi="Arial" w:cs="Arial"/>
        </w:rPr>
        <w:t xml:space="preserve">, the </w:t>
      </w:r>
      <w:r w:rsidR="005504CB" w:rsidRPr="00C41511">
        <w:rPr>
          <w:rFonts w:ascii="Arial" w:hAnsi="Arial" w:cs="Arial"/>
        </w:rPr>
        <w:t>employer</w:t>
      </w:r>
      <w:r w:rsidR="00D87D73" w:rsidRPr="00C41511">
        <w:rPr>
          <w:rFonts w:ascii="Arial" w:hAnsi="Arial" w:cs="Arial"/>
        </w:rPr>
        <w:t xml:space="preserve"> must discuss with the police for permission to undertake</w:t>
      </w:r>
      <w:r w:rsidR="005504CB" w:rsidRPr="00C41511">
        <w:rPr>
          <w:rFonts w:ascii="Arial" w:hAnsi="Arial" w:cs="Arial"/>
        </w:rPr>
        <w:t xml:space="preserve"> their own internal investigation</w:t>
      </w:r>
      <w:r w:rsidR="00D87D73" w:rsidRPr="00C41511">
        <w:rPr>
          <w:rFonts w:ascii="Arial" w:hAnsi="Arial" w:cs="Arial"/>
        </w:rPr>
        <w:t xml:space="preserve"> to prevent any potential of contamination of the police investigation.</w:t>
      </w:r>
      <w:r w:rsidR="005504CB" w:rsidRPr="00C41511">
        <w:rPr>
          <w:rFonts w:ascii="Arial" w:hAnsi="Arial" w:cs="Arial"/>
        </w:rPr>
        <w:t xml:space="preserve"> Once the police have concluded their enquiries, the outcome of the police investigation will be shared with the employer, this could be in the form of a follow up strategy meeting or in less complex cases the employer may be provided with the outcome in writing.</w:t>
      </w:r>
      <w:r w:rsidR="00476A1A">
        <w:rPr>
          <w:rFonts w:ascii="Arial" w:hAnsi="Arial" w:cs="Arial"/>
        </w:rPr>
        <w:t xml:space="preserve"> On conclusion of police enquiries, the Managing Allegations process will still require completion, alongside accompanying safeguarding procedures.</w:t>
      </w:r>
    </w:p>
    <w:p w:rsidR="005C4BBC" w:rsidRDefault="005C4BBC" w:rsidP="00674A6D">
      <w:pPr>
        <w:ind w:left="720" w:hanging="720"/>
        <w:rPr>
          <w:rFonts w:ascii="Arial" w:hAnsi="Arial" w:cs="Arial"/>
        </w:rPr>
      </w:pPr>
    </w:p>
    <w:p w:rsidR="005C4BBC" w:rsidRPr="00697A4B" w:rsidRDefault="00D5407F" w:rsidP="00674A6D">
      <w:pPr>
        <w:ind w:left="720" w:hanging="720"/>
        <w:rPr>
          <w:rFonts w:ascii="Arial" w:hAnsi="Arial" w:cs="Arial"/>
        </w:rPr>
      </w:pPr>
      <w:r>
        <w:rPr>
          <w:rFonts w:ascii="Arial" w:hAnsi="Arial" w:cs="Arial"/>
        </w:rPr>
        <w:t>4.22</w:t>
      </w:r>
      <w:r w:rsidR="005C4BBC" w:rsidRPr="00697A4B">
        <w:rPr>
          <w:rFonts w:ascii="Arial" w:hAnsi="Arial" w:cs="Arial"/>
        </w:rPr>
        <w:t xml:space="preserve">    The </w:t>
      </w:r>
      <w:r w:rsidR="00697A4B" w:rsidRPr="00697A4B">
        <w:rPr>
          <w:rFonts w:ascii="Arial" w:hAnsi="Arial" w:cs="Arial"/>
        </w:rPr>
        <w:t>allegation management process requires an o</w:t>
      </w:r>
      <w:r w:rsidR="005C4BBC" w:rsidRPr="00697A4B">
        <w:rPr>
          <w:rFonts w:ascii="Arial" w:hAnsi="Arial" w:cs="Arial"/>
        </w:rPr>
        <w:t>utcome</w:t>
      </w:r>
      <w:r w:rsidR="008A4E2A">
        <w:rPr>
          <w:rFonts w:ascii="Arial" w:hAnsi="Arial" w:cs="Arial"/>
        </w:rPr>
        <w:t xml:space="preserve"> decision by the provider </w:t>
      </w:r>
      <w:r w:rsidR="00697A4B" w:rsidRPr="00697A4B">
        <w:rPr>
          <w:rFonts w:ascii="Arial" w:hAnsi="Arial" w:cs="Arial"/>
        </w:rPr>
        <w:t>as to whether the employee has caused harm or no</w:t>
      </w:r>
      <w:r w:rsidR="00697A4B">
        <w:rPr>
          <w:rFonts w:ascii="Arial" w:hAnsi="Arial" w:cs="Arial"/>
        </w:rPr>
        <w:t>t to be reached (see sect</w:t>
      </w:r>
      <w:r w:rsidR="00697A4B" w:rsidRPr="00697A4B">
        <w:rPr>
          <w:rFonts w:ascii="Arial" w:hAnsi="Arial" w:cs="Arial"/>
        </w:rPr>
        <w:t>ion 4.25 below).  This is required</w:t>
      </w:r>
      <w:r w:rsidR="005C4BBC" w:rsidRPr="00697A4B">
        <w:rPr>
          <w:rFonts w:ascii="Arial" w:hAnsi="Arial" w:cs="Arial"/>
        </w:rPr>
        <w:t xml:space="preserve"> to conclude the Allegation Management process and ensures closure for all parties involved. </w:t>
      </w:r>
    </w:p>
    <w:p w:rsidR="005504CB" w:rsidRPr="00C41511" w:rsidRDefault="005504CB" w:rsidP="005504CB">
      <w:pPr>
        <w:rPr>
          <w:rFonts w:ascii="Arial" w:hAnsi="Arial" w:cs="Arial"/>
        </w:rPr>
      </w:pPr>
    </w:p>
    <w:p w:rsidR="005504CB" w:rsidRPr="005C0114" w:rsidRDefault="005504CB" w:rsidP="005504CB">
      <w:pPr>
        <w:rPr>
          <w:rFonts w:ascii="Arial" w:hAnsi="Arial" w:cs="Arial"/>
          <w:b/>
          <w:bCs/>
        </w:rPr>
      </w:pPr>
      <w:r w:rsidRPr="005C0114">
        <w:rPr>
          <w:rFonts w:ascii="Arial" w:hAnsi="Arial" w:cs="Arial"/>
          <w:b/>
          <w:bCs/>
        </w:rPr>
        <w:t>Disciplinary Investigation</w:t>
      </w:r>
    </w:p>
    <w:p w:rsidR="005504CB" w:rsidRPr="00C41511" w:rsidRDefault="005504CB" w:rsidP="005504CB">
      <w:pPr>
        <w:rPr>
          <w:rFonts w:ascii="Arial" w:hAnsi="Arial" w:cs="Arial"/>
        </w:rPr>
      </w:pPr>
    </w:p>
    <w:p w:rsidR="005504CB" w:rsidRPr="00C41511" w:rsidRDefault="00D5407F" w:rsidP="00674A6D">
      <w:pPr>
        <w:ind w:left="720" w:hanging="720"/>
        <w:rPr>
          <w:rFonts w:ascii="Arial" w:hAnsi="Arial" w:cs="Arial"/>
        </w:rPr>
      </w:pPr>
      <w:r>
        <w:rPr>
          <w:rFonts w:ascii="Arial" w:hAnsi="Arial" w:cs="Arial"/>
        </w:rPr>
        <w:t>4.23</w:t>
      </w:r>
      <w:r w:rsidR="00674A6D" w:rsidRPr="00C41511">
        <w:rPr>
          <w:rFonts w:ascii="Arial" w:hAnsi="Arial" w:cs="Arial"/>
        </w:rPr>
        <w:t>    </w:t>
      </w:r>
      <w:r w:rsidR="00D87D73" w:rsidRPr="00C41511">
        <w:rPr>
          <w:rFonts w:ascii="Arial" w:hAnsi="Arial" w:cs="Arial"/>
        </w:rPr>
        <w:t>An e</w:t>
      </w:r>
      <w:r w:rsidR="005504CB" w:rsidRPr="00C41511">
        <w:rPr>
          <w:rFonts w:ascii="Arial" w:hAnsi="Arial" w:cs="Arial"/>
        </w:rPr>
        <w:t>mployer may suspend an alleged perpetrator – this is a neutral act and should not been seen as sanction, more as a way in which to sa</w:t>
      </w:r>
      <w:r w:rsidR="00D87D73" w:rsidRPr="00C41511">
        <w:rPr>
          <w:rFonts w:ascii="Arial" w:hAnsi="Arial" w:cs="Arial"/>
        </w:rPr>
        <w:t>feguard both the Adult</w:t>
      </w:r>
      <w:r w:rsidR="00A73B3C" w:rsidRPr="00C41511">
        <w:rPr>
          <w:rFonts w:ascii="Arial" w:hAnsi="Arial" w:cs="Arial"/>
        </w:rPr>
        <w:t xml:space="preserve">(s) with care and support needs </w:t>
      </w:r>
      <w:r w:rsidR="005504CB" w:rsidRPr="00C41511">
        <w:rPr>
          <w:rFonts w:ascii="Arial" w:hAnsi="Arial" w:cs="Arial"/>
        </w:rPr>
        <w:t>and the employee.</w:t>
      </w:r>
    </w:p>
    <w:p w:rsidR="005504CB" w:rsidRPr="002E6696" w:rsidRDefault="005504CB" w:rsidP="005504CB">
      <w:pPr>
        <w:rPr>
          <w:rFonts w:ascii="Arial" w:hAnsi="Arial" w:cs="Arial"/>
          <w:color w:val="1F497D"/>
        </w:rPr>
      </w:pPr>
    </w:p>
    <w:p w:rsidR="0084676F" w:rsidRPr="00C41511" w:rsidRDefault="00D5407F" w:rsidP="005504CB">
      <w:pPr>
        <w:rPr>
          <w:rFonts w:ascii="Arial" w:hAnsi="Arial" w:cs="Arial"/>
        </w:rPr>
      </w:pPr>
      <w:r>
        <w:rPr>
          <w:rFonts w:ascii="Arial" w:hAnsi="Arial" w:cs="Arial"/>
        </w:rPr>
        <w:t>4.24</w:t>
      </w:r>
      <w:r w:rsidR="00674A6D" w:rsidRPr="00C41511">
        <w:rPr>
          <w:rFonts w:ascii="Arial" w:hAnsi="Arial" w:cs="Arial"/>
        </w:rPr>
        <w:t>  </w:t>
      </w:r>
      <w:r w:rsidR="005504CB" w:rsidRPr="00C41511">
        <w:rPr>
          <w:rFonts w:ascii="Arial" w:hAnsi="Arial" w:cs="Arial"/>
        </w:rPr>
        <w:t xml:space="preserve"> </w:t>
      </w:r>
      <w:r w:rsidR="00674A6D" w:rsidRPr="00C41511">
        <w:rPr>
          <w:rFonts w:ascii="Arial" w:hAnsi="Arial" w:cs="Arial"/>
        </w:rPr>
        <w:t xml:space="preserve"> </w:t>
      </w:r>
      <w:r w:rsidR="005504CB" w:rsidRPr="00C41511">
        <w:rPr>
          <w:rFonts w:ascii="Arial" w:hAnsi="Arial" w:cs="Arial"/>
        </w:rPr>
        <w:t xml:space="preserve">Suspension should be considered in every case where: </w:t>
      </w:r>
    </w:p>
    <w:p w:rsidR="00D87D73" w:rsidRPr="00C41511" w:rsidRDefault="00D87D73" w:rsidP="005504CB">
      <w:pPr>
        <w:numPr>
          <w:ilvl w:val="0"/>
          <w:numId w:val="28"/>
        </w:numPr>
        <w:rPr>
          <w:rFonts w:ascii="Arial" w:hAnsi="Arial" w:cs="Arial"/>
        </w:rPr>
      </w:pPr>
      <w:r w:rsidRPr="00C41511">
        <w:rPr>
          <w:rFonts w:ascii="Arial" w:hAnsi="Arial" w:cs="Arial"/>
        </w:rPr>
        <w:t>T</w:t>
      </w:r>
      <w:r w:rsidR="00A73B3C" w:rsidRPr="00C41511">
        <w:rPr>
          <w:rFonts w:ascii="Arial" w:hAnsi="Arial" w:cs="Arial"/>
          <w:b/>
        </w:rPr>
        <w:t>here is cause to suspect an Adult with care and support needs</w:t>
      </w:r>
      <w:r w:rsidRPr="00C41511">
        <w:rPr>
          <w:rFonts w:ascii="Arial" w:hAnsi="Arial" w:cs="Arial"/>
          <w:b/>
        </w:rPr>
        <w:t xml:space="preserve"> or children are</w:t>
      </w:r>
      <w:r w:rsidR="005504CB" w:rsidRPr="00C41511">
        <w:rPr>
          <w:rFonts w:ascii="Arial" w:hAnsi="Arial" w:cs="Arial"/>
          <w:b/>
        </w:rPr>
        <w:t xml:space="preserve"> at risk of significant harm</w:t>
      </w:r>
      <w:r w:rsidR="00A73B3C" w:rsidRPr="00C41511">
        <w:rPr>
          <w:rFonts w:ascii="Arial" w:hAnsi="Arial" w:cs="Arial"/>
          <w:b/>
        </w:rPr>
        <w:t>/ and or has caused significant harm</w:t>
      </w:r>
    </w:p>
    <w:p w:rsidR="00D87D73" w:rsidRPr="00C41511" w:rsidRDefault="005504CB" w:rsidP="005504CB">
      <w:pPr>
        <w:numPr>
          <w:ilvl w:val="0"/>
          <w:numId w:val="28"/>
        </w:numPr>
        <w:rPr>
          <w:rFonts w:ascii="Arial" w:hAnsi="Arial" w:cs="Arial"/>
        </w:rPr>
      </w:pPr>
      <w:r w:rsidRPr="00C41511">
        <w:rPr>
          <w:rFonts w:ascii="Arial" w:hAnsi="Arial" w:cs="Arial"/>
        </w:rPr>
        <w:t>The allegation warr</w:t>
      </w:r>
      <w:r w:rsidR="00D87D73" w:rsidRPr="00C41511">
        <w:rPr>
          <w:rFonts w:ascii="Arial" w:hAnsi="Arial" w:cs="Arial"/>
        </w:rPr>
        <w:t>ants investigation by police, or</w:t>
      </w:r>
    </w:p>
    <w:p w:rsidR="005504CB" w:rsidRPr="00C41511" w:rsidRDefault="005504CB" w:rsidP="005504CB">
      <w:pPr>
        <w:numPr>
          <w:ilvl w:val="0"/>
          <w:numId w:val="28"/>
        </w:numPr>
        <w:rPr>
          <w:rFonts w:ascii="Arial" w:hAnsi="Arial" w:cs="Arial"/>
        </w:rPr>
      </w:pPr>
      <w:r w:rsidRPr="00C41511">
        <w:rPr>
          <w:rFonts w:ascii="Arial" w:hAnsi="Arial" w:cs="Arial"/>
        </w:rPr>
        <w:t>The allegation is so serious that it might be grounds for dismissal</w:t>
      </w:r>
    </w:p>
    <w:p w:rsidR="005504CB" w:rsidRPr="00C41511" w:rsidRDefault="005504CB" w:rsidP="005504CB">
      <w:pPr>
        <w:rPr>
          <w:rFonts w:ascii="Arial" w:hAnsi="Arial" w:cs="Arial"/>
        </w:rPr>
      </w:pPr>
    </w:p>
    <w:p w:rsidR="00D87D73" w:rsidRPr="00C41511" w:rsidRDefault="00D5407F" w:rsidP="00674A6D">
      <w:pPr>
        <w:ind w:left="720" w:hanging="720"/>
        <w:rPr>
          <w:rFonts w:ascii="Arial" w:hAnsi="Arial" w:cs="Arial"/>
        </w:rPr>
      </w:pPr>
      <w:r>
        <w:rPr>
          <w:rFonts w:ascii="Arial" w:hAnsi="Arial" w:cs="Arial"/>
        </w:rPr>
        <w:t>4.25</w:t>
      </w:r>
      <w:r w:rsidR="00674A6D" w:rsidRPr="00C41511">
        <w:rPr>
          <w:rFonts w:ascii="Arial" w:hAnsi="Arial" w:cs="Arial"/>
        </w:rPr>
        <w:t>    </w:t>
      </w:r>
      <w:r w:rsidR="005504CB" w:rsidRPr="00C41511">
        <w:rPr>
          <w:rFonts w:ascii="Arial" w:hAnsi="Arial" w:cs="Arial"/>
        </w:rPr>
        <w:t>Alternatives to suspension can be considered if available and deemed suitable, this may be achieved by:</w:t>
      </w:r>
    </w:p>
    <w:p w:rsidR="00D87D73" w:rsidRPr="00C41511" w:rsidRDefault="005504CB" w:rsidP="005504CB">
      <w:pPr>
        <w:numPr>
          <w:ilvl w:val="0"/>
          <w:numId w:val="29"/>
        </w:numPr>
        <w:rPr>
          <w:rFonts w:ascii="Arial" w:hAnsi="Arial" w:cs="Arial"/>
        </w:rPr>
      </w:pPr>
      <w:r w:rsidRPr="00C41511">
        <w:rPr>
          <w:rFonts w:ascii="Arial" w:hAnsi="Arial" w:cs="Arial"/>
        </w:rPr>
        <w:t>The individual undertaking duties which do not invol</w:t>
      </w:r>
      <w:r w:rsidR="00697A4B">
        <w:rPr>
          <w:rFonts w:ascii="Arial" w:hAnsi="Arial" w:cs="Arial"/>
        </w:rPr>
        <w:t>ve direct contact with adults with care and s</w:t>
      </w:r>
      <w:r w:rsidR="00A73B3C" w:rsidRPr="00C41511">
        <w:rPr>
          <w:rFonts w:ascii="Arial" w:hAnsi="Arial" w:cs="Arial"/>
        </w:rPr>
        <w:t>upport needs.</w:t>
      </w:r>
    </w:p>
    <w:p w:rsidR="005504CB" w:rsidRPr="00C41511" w:rsidRDefault="005504CB" w:rsidP="005504CB">
      <w:pPr>
        <w:numPr>
          <w:ilvl w:val="0"/>
          <w:numId w:val="29"/>
        </w:numPr>
        <w:rPr>
          <w:rFonts w:ascii="Arial" w:hAnsi="Arial" w:cs="Arial"/>
        </w:rPr>
      </w:pPr>
      <w:r w:rsidRPr="00C41511">
        <w:rPr>
          <w:rFonts w:ascii="Arial" w:hAnsi="Arial" w:cs="Arial"/>
        </w:rPr>
        <w:t>Providing an assistant/colleague to be present when the worke</w:t>
      </w:r>
      <w:r w:rsidR="00697A4B">
        <w:rPr>
          <w:rFonts w:ascii="Arial" w:hAnsi="Arial" w:cs="Arial"/>
        </w:rPr>
        <w:t>r has contact with adults with care and s</w:t>
      </w:r>
      <w:r w:rsidR="00A73B3C" w:rsidRPr="00C41511">
        <w:rPr>
          <w:rFonts w:ascii="Arial" w:hAnsi="Arial" w:cs="Arial"/>
        </w:rPr>
        <w:t>upport needs.</w:t>
      </w:r>
    </w:p>
    <w:p w:rsidR="005504CB" w:rsidRPr="00C41511" w:rsidRDefault="005504CB" w:rsidP="005504CB">
      <w:pPr>
        <w:rPr>
          <w:rFonts w:ascii="Arial" w:hAnsi="Arial" w:cs="Arial"/>
        </w:rPr>
      </w:pPr>
    </w:p>
    <w:p w:rsidR="005504CB" w:rsidRPr="00C41511" w:rsidRDefault="00D5407F" w:rsidP="00674A6D">
      <w:pPr>
        <w:ind w:left="720" w:hanging="720"/>
        <w:rPr>
          <w:rFonts w:ascii="Arial" w:hAnsi="Arial" w:cs="Arial"/>
        </w:rPr>
      </w:pPr>
      <w:r>
        <w:rPr>
          <w:rFonts w:ascii="Arial" w:hAnsi="Arial" w:cs="Arial"/>
        </w:rPr>
        <w:t>4.26</w:t>
      </w:r>
      <w:r w:rsidR="00674A6D" w:rsidRPr="00C41511">
        <w:rPr>
          <w:rFonts w:ascii="Arial" w:hAnsi="Arial" w:cs="Arial"/>
        </w:rPr>
        <w:t>    </w:t>
      </w:r>
      <w:r w:rsidR="00697A4B">
        <w:rPr>
          <w:rFonts w:ascii="Arial" w:hAnsi="Arial" w:cs="Arial"/>
        </w:rPr>
        <w:t>All e</w:t>
      </w:r>
      <w:r w:rsidR="00A73B3C" w:rsidRPr="00C41511">
        <w:rPr>
          <w:rFonts w:ascii="Arial" w:hAnsi="Arial" w:cs="Arial"/>
        </w:rPr>
        <w:t xml:space="preserve">vidence </w:t>
      </w:r>
      <w:r w:rsidR="005504CB" w:rsidRPr="00C41511">
        <w:rPr>
          <w:rFonts w:ascii="Arial" w:hAnsi="Arial" w:cs="Arial"/>
        </w:rPr>
        <w:t xml:space="preserve">gathered as part of </w:t>
      </w:r>
      <w:r w:rsidR="00A73B3C" w:rsidRPr="00C41511">
        <w:rPr>
          <w:rFonts w:ascii="Arial" w:hAnsi="Arial" w:cs="Arial"/>
        </w:rPr>
        <w:t xml:space="preserve">the enquiry </w:t>
      </w:r>
      <w:r w:rsidR="005504CB" w:rsidRPr="00C41511">
        <w:rPr>
          <w:rFonts w:ascii="Arial" w:hAnsi="Arial" w:cs="Arial"/>
        </w:rPr>
        <w:t>should be managed and kept by the employer to complet</w:t>
      </w:r>
      <w:r w:rsidR="00D87D73" w:rsidRPr="00C41511">
        <w:rPr>
          <w:rFonts w:ascii="Arial" w:hAnsi="Arial" w:cs="Arial"/>
        </w:rPr>
        <w:t>e the d</w:t>
      </w:r>
      <w:r w:rsidR="00D56F5F" w:rsidRPr="00C41511">
        <w:rPr>
          <w:rFonts w:ascii="Arial" w:hAnsi="Arial" w:cs="Arial"/>
        </w:rPr>
        <w:t>isciplinary enquiry</w:t>
      </w:r>
      <w:r w:rsidR="00D87D73" w:rsidRPr="00C41511">
        <w:rPr>
          <w:rFonts w:ascii="Arial" w:hAnsi="Arial" w:cs="Arial"/>
        </w:rPr>
        <w:t>.</w:t>
      </w:r>
    </w:p>
    <w:p w:rsidR="005504CB" w:rsidRPr="00C41511" w:rsidRDefault="005504CB" w:rsidP="005504CB">
      <w:pPr>
        <w:rPr>
          <w:rFonts w:ascii="Arial" w:hAnsi="Arial" w:cs="Arial"/>
        </w:rPr>
      </w:pPr>
    </w:p>
    <w:p w:rsidR="005504CB" w:rsidRPr="00C41511" w:rsidRDefault="00D5407F" w:rsidP="00674A6D">
      <w:pPr>
        <w:ind w:left="720" w:hanging="720"/>
        <w:rPr>
          <w:rFonts w:ascii="Arial" w:hAnsi="Arial" w:cs="Arial"/>
        </w:rPr>
      </w:pPr>
      <w:r>
        <w:rPr>
          <w:rFonts w:ascii="Arial" w:hAnsi="Arial" w:cs="Arial"/>
        </w:rPr>
        <w:t>4.27</w:t>
      </w:r>
      <w:r w:rsidR="00674A6D" w:rsidRPr="00C41511">
        <w:rPr>
          <w:rFonts w:ascii="Arial" w:hAnsi="Arial" w:cs="Arial"/>
        </w:rPr>
        <w:t>    </w:t>
      </w:r>
      <w:r w:rsidR="005504CB" w:rsidRPr="00C41511">
        <w:rPr>
          <w:rFonts w:ascii="Arial" w:hAnsi="Arial" w:cs="Arial"/>
        </w:rPr>
        <w:t xml:space="preserve">The employer should undertake </w:t>
      </w:r>
      <w:r w:rsidR="00D56F5F" w:rsidRPr="00C41511">
        <w:rPr>
          <w:rFonts w:ascii="Arial" w:hAnsi="Arial" w:cs="Arial"/>
        </w:rPr>
        <w:t xml:space="preserve">their own internal </w:t>
      </w:r>
      <w:r w:rsidR="00D87D73" w:rsidRPr="00C41511">
        <w:rPr>
          <w:rFonts w:ascii="Arial" w:hAnsi="Arial" w:cs="Arial"/>
        </w:rPr>
        <w:t>investigation</w:t>
      </w:r>
      <w:r w:rsidR="005504CB" w:rsidRPr="00C41511">
        <w:rPr>
          <w:rFonts w:ascii="Arial" w:hAnsi="Arial" w:cs="Arial"/>
        </w:rPr>
        <w:t xml:space="preserve"> to consider if their member of staff poses </w:t>
      </w:r>
      <w:r w:rsidR="00D87D73" w:rsidRPr="00C41511">
        <w:rPr>
          <w:rFonts w:ascii="Arial" w:hAnsi="Arial" w:cs="Arial"/>
        </w:rPr>
        <w:t>a risk of harm to adults with care and s</w:t>
      </w:r>
      <w:r w:rsidR="00D56F5F" w:rsidRPr="00C41511">
        <w:rPr>
          <w:rFonts w:ascii="Arial" w:hAnsi="Arial" w:cs="Arial"/>
        </w:rPr>
        <w:t xml:space="preserve">upport needs. </w:t>
      </w:r>
      <w:r w:rsidR="005504CB" w:rsidRPr="00C41511">
        <w:rPr>
          <w:rFonts w:ascii="Arial" w:hAnsi="Arial" w:cs="Arial"/>
        </w:rPr>
        <w:t>The employer should concl</w:t>
      </w:r>
      <w:r w:rsidR="00D56F5F" w:rsidRPr="00C41511">
        <w:rPr>
          <w:rFonts w:ascii="Arial" w:hAnsi="Arial" w:cs="Arial"/>
        </w:rPr>
        <w:t xml:space="preserve">ude their internal </w:t>
      </w:r>
      <w:r w:rsidR="00D87D73" w:rsidRPr="00C41511">
        <w:rPr>
          <w:rFonts w:ascii="Arial" w:hAnsi="Arial" w:cs="Arial"/>
        </w:rPr>
        <w:t>investigation</w:t>
      </w:r>
      <w:r w:rsidR="005504CB" w:rsidRPr="00C41511">
        <w:rPr>
          <w:rFonts w:ascii="Arial" w:hAnsi="Arial" w:cs="Arial"/>
        </w:rPr>
        <w:t xml:space="preserve"> with considera</w:t>
      </w:r>
      <w:r w:rsidR="00D56F5F" w:rsidRPr="00C41511">
        <w:rPr>
          <w:rFonts w:ascii="Arial" w:hAnsi="Arial" w:cs="Arial"/>
        </w:rPr>
        <w:t xml:space="preserve">tion </w:t>
      </w:r>
      <w:r w:rsidR="00D87D73" w:rsidRPr="00C41511">
        <w:rPr>
          <w:rFonts w:ascii="Arial" w:hAnsi="Arial" w:cs="Arial"/>
        </w:rPr>
        <w:t>of the police and A</w:t>
      </w:r>
      <w:r w:rsidR="00D56F5F" w:rsidRPr="00C41511">
        <w:rPr>
          <w:rFonts w:ascii="Arial" w:hAnsi="Arial" w:cs="Arial"/>
        </w:rPr>
        <w:t xml:space="preserve">dult </w:t>
      </w:r>
      <w:r w:rsidR="00D87D73" w:rsidRPr="00C41511">
        <w:rPr>
          <w:rFonts w:ascii="Arial" w:hAnsi="Arial" w:cs="Arial"/>
        </w:rPr>
        <w:t>C</w:t>
      </w:r>
      <w:r w:rsidR="005504CB" w:rsidRPr="00C41511">
        <w:rPr>
          <w:rFonts w:ascii="Arial" w:hAnsi="Arial" w:cs="Arial"/>
        </w:rPr>
        <w:t xml:space="preserve">are </w:t>
      </w:r>
      <w:r w:rsidR="00D87D73" w:rsidRPr="00C41511">
        <w:rPr>
          <w:rFonts w:ascii="Arial" w:hAnsi="Arial" w:cs="Arial"/>
        </w:rPr>
        <w:t>information if applicable. The e</w:t>
      </w:r>
      <w:r w:rsidR="005504CB" w:rsidRPr="00C41511">
        <w:rPr>
          <w:rFonts w:ascii="Arial" w:hAnsi="Arial" w:cs="Arial"/>
        </w:rPr>
        <w:t xml:space="preserve">mployer should make a decision on the ‘balance of probability’ whether the allegations </w:t>
      </w:r>
      <w:r w:rsidR="00476A1A">
        <w:rPr>
          <w:rFonts w:ascii="Arial" w:hAnsi="Arial" w:cs="Arial"/>
        </w:rPr>
        <w:t xml:space="preserve">of abuse or neglect </w:t>
      </w:r>
      <w:r w:rsidR="005504CB" w:rsidRPr="00C41511">
        <w:rPr>
          <w:rFonts w:ascii="Arial" w:hAnsi="Arial" w:cs="Arial"/>
        </w:rPr>
        <w:t>made against their employee is:</w:t>
      </w:r>
    </w:p>
    <w:p w:rsidR="005504CB" w:rsidRPr="00C41511" w:rsidRDefault="005504CB" w:rsidP="005504CB">
      <w:pPr>
        <w:rPr>
          <w:rFonts w:ascii="Arial" w:hAnsi="Arial" w:cs="Arial"/>
        </w:rPr>
      </w:pPr>
    </w:p>
    <w:p w:rsidR="00D87D73" w:rsidRPr="00C41511" w:rsidRDefault="005504CB" w:rsidP="005504CB">
      <w:pPr>
        <w:numPr>
          <w:ilvl w:val="0"/>
          <w:numId w:val="30"/>
        </w:numPr>
        <w:rPr>
          <w:rFonts w:ascii="Arial" w:hAnsi="Arial" w:cs="Arial"/>
        </w:rPr>
      </w:pPr>
      <w:r w:rsidRPr="00C41511">
        <w:rPr>
          <w:rFonts w:ascii="Arial" w:hAnsi="Arial" w:cs="Arial"/>
          <w:b/>
        </w:rPr>
        <w:t>Substantiated</w:t>
      </w:r>
      <w:r w:rsidRPr="00C41511">
        <w:rPr>
          <w:rFonts w:ascii="Arial" w:hAnsi="Arial" w:cs="Arial"/>
        </w:rPr>
        <w:t xml:space="preserve"> – There is sufficient identifiable evidence to prove the allegation</w:t>
      </w:r>
      <w:r w:rsidR="00D87D73" w:rsidRPr="00C41511">
        <w:rPr>
          <w:rFonts w:ascii="Arial" w:hAnsi="Arial" w:cs="Arial"/>
        </w:rPr>
        <w:t>. Relevant Conduct has occurred</w:t>
      </w:r>
    </w:p>
    <w:p w:rsidR="00D87D73" w:rsidRPr="00C41511" w:rsidRDefault="005504CB" w:rsidP="005504CB">
      <w:pPr>
        <w:numPr>
          <w:ilvl w:val="0"/>
          <w:numId w:val="30"/>
        </w:numPr>
        <w:rPr>
          <w:rFonts w:ascii="Arial" w:hAnsi="Arial" w:cs="Arial"/>
        </w:rPr>
      </w:pPr>
      <w:r w:rsidRPr="00C41511">
        <w:rPr>
          <w:rFonts w:ascii="Arial" w:hAnsi="Arial" w:cs="Arial"/>
          <w:b/>
        </w:rPr>
        <w:t>Unsubstantiated</w:t>
      </w:r>
      <w:r w:rsidRPr="00C41511">
        <w:rPr>
          <w:rFonts w:ascii="Arial" w:hAnsi="Arial" w:cs="Arial"/>
        </w:rPr>
        <w:t xml:space="preserve"> – This is not the same as a false allegation, it simply means that there is insufficient identifiable evidence to prove the allegation. The term does not imply guilt or innocence</w:t>
      </w:r>
    </w:p>
    <w:p w:rsidR="00D87D73" w:rsidRPr="00C41511" w:rsidRDefault="005504CB" w:rsidP="005504CB">
      <w:pPr>
        <w:numPr>
          <w:ilvl w:val="0"/>
          <w:numId w:val="30"/>
        </w:numPr>
        <w:rPr>
          <w:rFonts w:ascii="Arial" w:hAnsi="Arial" w:cs="Arial"/>
        </w:rPr>
      </w:pPr>
      <w:r w:rsidRPr="00C41511">
        <w:rPr>
          <w:rFonts w:ascii="Arial" w:hAnsi="Arial" w:cs="Arial"/>
          <w:b/>
        </w:rPr>
        <w:t xml:space="preserve">Unfounded </w:t>
      </w:r>
      <w:r w:rsidRPr="00C41511">
        <w:rPr>
          <w:rFonts w:ascii="Arial" w:hAnsi="Arial" w:cs="Arial"/>
        </w:rPr>
        <w:t>– There is no evidence or proper basis which supports the allegation being made, or there is evidence to prove that the allegation is untrue. It may also indicate the person making the allegation misinterpreted the incident or was mistaken about what they saw. Alternatively they may not have been aware of all the circumstances</w:t>
      </w:r>
    </w:p>
    <w:p w:rsidR="005504CB" w:rsidRPr="00C41511" w:rsidRDefault="005504CB" w:rsidP="005504CB">
      <w:pPr>
        <w:numPr>
          <w:ilvl w:val="0"/>
          <w:numId w:val="30"/>
        </w:numPr>
        <w:rPr>
          <w:rFonts w:ascii="Arial" w:hAnsi="Arial" w:cs="Arial"/>
        </w:rPr>
      </w:pPr>
      <w:r w:rsidRPr="00C41511">
        <w:rPr>
          <w:rFonts w:ascii="Arial" w:hAnsi="Arial" w:cs="Arial"/>
          <w:b/>
        </w:rPr>
        <w:lastRenderedPageBreak/>
        <w:t>Malicious/False</w:t>
      </w:r>
      <w:r w:rsidRPr="00C41511">
        <w:rPr>
          <w:rFonts w:ascii="Arial" w:hAnsi="Arial" w:cs="Arial"/>
        </w:rPr>
        <w:t xml:space="preserve"> – There is “clear” evidence to prove that there has been a deliberate act to deceive and the allegation is entirely false.</w:t>
      </w:r>
    </w:p>
    <w:p w:rsidR="005504CB" w:rsidRPr="00C41511" w:rsidRDefault="005504CB" w:rsidP="005504CB">
      <w:pPr>
        <w:rPr>
          <w:rFonts w:ascii="Arial" w:hAnsi="Arial" w:cs="Arial"/>
        </w:rPr>
      </w:pPr>
    </w:p>
    <w:p w:rsidR="005504CB" w:rsidRDefault="00D5407F" w:rsidP="00674A6D">
      <w:pPr>
        <w:ind w:left="720" w:hanging="720"/>
        <w:rPr>
          <w:rFonts w:ascii="Arial" w:hAnsi="Arial" w:cs="Arial"/>
        </w:rPr>
      </w:pPr>
      <w:r>
        <w:rPr>
          <w:rFonts w:ascii="Arial" w:hAnsi="Arial" w:cs="Arial"/>
        </w:rPr>
        <w:t>4.28</w:t>
      </w:r>
      <w:r w:rsidR="005504CB" w:rsidRPr="00C41511">
        <w:rPr>
          <w:rFonts w:ascii="Arial" w:hAnsi="Arial" w:cs="Arial"/>
        </w:rPr>
        <w:t>   </w:t>
      </w:r>
      <w:r w:rsidR="00674A6D" w:rsidRPr="00C41511">
        <w:rPr>
          <w:rFonts w:ascii="Arial" w:hAnsi="Arial" w:cs="Arial"/>
        </w:rPr>
        <w:t xml:space="preserve"> </w:t>
      </w:r>
      <w:r w:rsidR="005504CB" w:rsidRPr="00C41511">
        <w:rPr>
          <w:rFonts w:ascii="Arial" w:hAnsi="Arial" w:cs="Arial"/>
        </w:rPr>
        <w:t>The Employer</w:t>
      </w:r>
      <w:r w:rsidR="00D56F5F" w:rsidRPr="00C41511">
        <w:rPr>
          <w:rFonts w:ascii="Arial" w:hAnsi="Arial" w:cs="Arial"/>
        </w:rPr>
        <w:t xml:space="preserve"> will be expected to update the AML</w:t>
      </w:r>
      <w:r w:rsidR="005504CB" w:rsidRPr="00C41511">
        <w:rPr>
          <w:rFonts w:ascii="Arial" w:hAnsi="Arial" w:cs="Arial"/>
        </w:rPr>
        <w:t xml:space="preserve"> as to the outcome of their </w:t>
      </w:r>
      <w:r w:rsidR="008C4DDB" w:rsidRPr="00C41511">
        <w:rPr>
          <w:rFonts w:ascii="Arial" w:hAnsi="Arial" w:cs="Arial"/>
        </w:rPr>
        <w:t>investigation</w:t>
      </w:r>
      <w:r w:rsidR="005504CB" w:rsidRPr="00C41511">
        <w:rPr>
          <w:rFonts w:ascii="Arial" w:hAnsi="Arial" w:cs="Arial"/>
        </w:rPr>
        <w:t>. Th</w:t>
      </w:r>
      <w:r w:rsidR="00D56F5F" w:rsidRPr="00C41511">
        <w:rPr>
          <w:rFonts w:ascii="Arial" w:hAnsi="Arial" w:cs="Arial"/>
        </w:rPr>
        <w:t>ey will need to provide the AML</w:t>
      </w:r>
      <w:r w:rsidR="005504CB" w:rsidRPr="00C41511">
        <w:rPr>
          <w:rFonts w:ascii="Arial" w:hAnsi="Arial" w:cs="Arial"/>
        </w:rPr>
        <w:t xml:space="preserve"> with a clear outcome, along with rational</w:t>
      </w:r>
      <w:r w:rsidR="00476A1A">
        <w:rPr>
          <w:rFonts w:ascii="Arial" w:hAnsi="Arial" w:cs="Arial"/>
        </w:rPr>
        <w:t>e</w:t>
      </w:r>
      <w:r w:rsidR="005504CB" w:rsidRPr="00C41511">
        <w:rPr>
          <w:rFonts w:ascii="Arial" w:hAnsi="Arial" w:cs="Arial"/>
        </w:rPr>
        <w:t xml:space="preserve"> as to why decisions were made and what further</w:t>
      </w:r>
      <w:r w:rsidR="00D56F5F" w:rsidRPr="00C41511">
        <w:rPr>
          <w:rFonts w:ascii="Arial" w:hAnsi="Arial" w:cs="Arial"/>
        </w:rPr>
        <w:t xml:space="preserve"> action was taken, including </w:t>
      </w:r>
      <w:r w:rsidR="005504CB" w:rsidRPr="00C41511">
        <w:rPr>
          <w:rFonts w:ascii="Arial" w:hAnsi="Arial" w:cs="Arial"/>
        </w:rPr>
        <w:t xml:space="preserve">any referrals to the DBS or other governing bodies. If </w:t>
      </w:r>
      <w:r w:rsidR="00D56F5F" w:rsidRPr="00C41511">
        <w:rPr>
          <w:rFonts w:ascii="Arial" w:hAnsi="Arial" w:cs="Arial"/>
        </w:rPr>
        <w:t>the employer would like the AML</w:t>
      </w:r>
      <w:r w:rsidR="005504CB" w:rsidRPr="00C41511">
        <w:rPr>
          <w:rFonts w:ascii="Arial" w:hAnsi="Arial" w:cs="Arial"/>
        </w:rPr>
        <w:t xml:space="preserve"> to reconvene a strategy </w:t>
      </w:r>
      <w:r w:rsidR="00D56F5F" w:rsidRPr="00C41511">
        <w:rPr>
          <w:rFonts w:ascii="Arial" w:hAnsi="Arial" w:cs="Arial"/>
        </w:rPr>
        <w:t>meeting or seek advice from AML</w:t>
      </w:r>
      <w:r w:rsidR="005504CB" w:rsidRPr="00C41511">
        <w:rPr>
          <w:rFonts w:ascii="Arial" w:hAnsi="Arial" w:cs="Arial"/>
        </w:rPr>
        <w:t xml:space="preserve"> prior to making this decision, this can be arranged.</w:t>
      </w:r>
    </w:p>
    <w:p w:rsidR="00942717" w:rsidRDefault="00942717" w:rsidP="00674A6D">
      <w:pPr>
        <w:ind w:left="720" w:hanging="720"/>
        <w:rPr>
          <w:rFonts w:ascii="Arial" w:hAnsi="Arial" w:cs="Arial"/>
        </w:rPr>
      </w:pPr>
    </w:p>
    <w:p w:rsidR="00942717" w:rsidRPr="00697A4B" w:rsidRDefault="00D5407F" w:rsidP="00674A6D">
      <w:pPr>
        <w:ind w:left="720" w:hanging="720"/>
        <w:rPr>
          <w:rFonts w:ascii="Arial" w:hAnsi="Arial" w:cs="Arial"/>
        </w:rPr>
      </w:pPr>
      <w:r>
        <w:rPr>
          <w:rFonts w:ascii="Arial" w:hAnsi="Arial" w:cs="Arial"/>
        </w:rPr>
        <w:t>4.29</w:t>
      </w:r>
      <w:r w:rsidR="00942717" w:rsidRPr="00697A4B">
        <w:rPr>
          <w:rFonts w:ascii="Arial" w:hAnsi="Arial" w:cs="Arial"/>
        </w:rPr>
        <w:t xml:space="preserve">    In more com</w:t>
      </w:r>
      <w:r w:rsidR="00697A4B" w:rsidRPr="00697A4B">
        <w:rPr>
          <w:rFonts w:ascii="Arial" w:hAnsi="Arial" w:cs="Arial"/>
        </w:rPr>
        <w:t>plex and challenging cases the e</w:t>
      </w:r>
      <w:r w:rsidR="00942717" w:rsidRPr="00697A4B">
        <w:rPr>
          <w:rFonts w:ascii="Arial" w:hAnsi="Arial" w:cs="Arial"/>
        </w:rPr>
        <w:t xml:space="preserve">mployer can make use of an ‘Outcome’ meeting alongside the AML if they feel this will support them to conclude their enquiries. </w:t>
      </w:r>
    </w:p>
    <w:p w:rsidR="005504CB" w:rsidRPr="00674A6D" w:rsidRDefault="005504CB" w:rsidP="005504CB">
      <w:pPr>
        <w:rPr>
          <w:rFonts w:ascii="Arial" w:hAnsi="Arial" w:cs="Arial"/>
          <w:color w:val="FF0000"/>
        </w:rPr>
      </w:pPr>
    </w:p>
    <w:p w:rsidR="005504CB" w:rsidRPr="00C41511" w:rsidRDefault="00D5407F" w:rsidP="00674A6D">
      <w:pPr>
        <w:ind w:left="720" w:hanging="720"/>
        <w:rPr>
          <w:rFonts w:ascii="Arial" w:hAnsi="Arial" w:cs="Arial"/>
        </w:rPr>
      </w:pPr>
      <w:r>
        <w:rPr>
          <w:rFonts w:ascii="Arial" w:hAnsi="Arial" w:cs="Arial"/>
        </w:rPr>
        <w:t>4.30</w:t>
      </w:r>
      <w:r w:rsidR="00674A6D" w:rsidRPr="00C41511">
        <w:rPr>
          <w:rFonts w:ascii="Arial" w:hAnsi="Arial" w:cs="Arial"/>
        </w:rPr>
        <w:t>    </w:t>
      </w:r>
      <w:r w:rsidR="005504CB" w:rsidRPr="00C41511">
        <w:rPr>
          <w:rFonts w:ascii="Arial" w:hAnsi="Arial" w:cs="Arial"/>
        </w:rPr>
        <w:t>It is the responsibility of the Employe</w:t>
      </w:r>
      <w:r w:rsidR="00D56F5F" w:rsidRPr="00C41511">
        <w:rPr>
          <w:rFonts w:ascii="Arial" w:hAnsi="Arial" w:cs="Arial"/>
        </w:rPr>
        <w:t xml:space="preserve">r to keep the AML </w:t>
      </w:r>
      <w:r w:rsidR="005504CB" w:rsidRPr="00C41511">
        <w:rPr>
          <w:rFonts w:ascii="Arial" w:hAnsi="Arial" w:cs="Arial"/>
        </w:rPr>
        <w:t>informed of the progre</w:t>
      </w:r>
      <w:r w:rsidR="00D56F5F" w:rsidRPr="00C41511">
        <w:rPr>
          <w:rFonts w:ascii="Arial" w:hAnsi="Arial" w:cs="Arial"/>
        </w:rPr>
        <w:t xml:space="preserve">ss of the internal </w:t>
      </w:r>
      <w:r w:rsidR="008C4DDB" w:rsidRPr="00C41511">
        <w:rPr>
          <w:rFonts w:ascii="Arial" w:hAnsi="Arial" w:cs="Arial"/>
        </w:rPr>
        <w:t>investigation</w:t>
      </w:r>
      <w:r w:rsidR="005504CB" w:rsidRPr="00C41511">
        <w:rPr>
          <w:rFonts w:ascii="Arial" w:hAnsi="Arial" w:cs="Arial"/>
        </w:rPr>
        <w:t xml:space="preserve"> and within agreed time scales.</w:t>
      </w:r>
    </w:p>
    <w:p w:rsidR="00D56F5F" w:rsidRPr="008C4DDB" w:rsidRDefault="00D56F5F" w:rsidP="005504CB">
      <w:pPr>
        <w:rPr>
          <w:rFonts w:ascii="Arial" w:hAnsi="Arial" w:cs="Arial"/>
          <w:color w:val="FF0000"/>
          <w:u w:val="single"/>
        </w:rPr>
      </w:pPr>
    </w:p>
    <w:p w:rsidR="00D56F5F" w:rsidRPr="005C0114" w:rsidRDefault="00697A4B" w:rsidP="00D56F5F">
      <w:pPr>
        <w:rPr>
          <w:rFonts w:ascii="Arial" w:hAnsi="Arial" w:cs="Arial"/>
          <w:b/>
          <w:bCs/>
          <w:color w:val="00B0F0"/>
          <w:sz w:val="32"/>
          <w:szCs w:val="32"/>
        </w:rPr>
      </w:pPr>
      <w:r w:rsidRPr="005C0114">
        <w:rPr>
          <w:rFonts w:ascii="Arial" w:hAnsi="Arial" w:cs="Arial"/>
          <w:b/>
          <w:color w:val="00B0F0"/>
          <w:sz w:val="32"/>
          <w:szCs w:val="32"/>
        </w:rPr>
        <w:t xml:space="preserve">5. </w:t>
      </w:r>
      <w:r w:rsidRPr="005C0114">
        <w:rPr>
          <w:rFonts w:ascii="Arial" w:hAnsi="Arial" w:cs="Arial"/>
          <w:b/>
          <w:bCs/>
          <w:color w:val="00B0F0"/>
          <w:sz w:val="32"/>
          <w:szCs w:val="32"/>
        </w:rPr>
        <w:t>Referral to the Disclose and Barring Service (DBS)</w:t>
      </w:r>
    </w:p>
    <w:p w:rsidR="00697A4B" w:rsidRPr="008C4DDB" w:rsidRDefault="00697A4B" w:rsidP="00D56F5F">
      <w:pPr>
        <w:rPr>
          <w:rFonts w:ascii="Arial" w:hAnsi="Arial" w:cs="Arial"/>
          <w:color w:val="00B0F0"/>
        </w:rPr>
      </w:pPr>
    </w:p>
    <w:p w:rsidR="00D56F5F" w:rsidRDefault="00674A6D" w:rsidP="00674A6D">
      <w:pPr>
        <w:ind w:left="720" w:hanging="720"/>
        <w:rPr>
          <w:rFonts w:ascii="Arial" w:hAnsi="Arial" w:cs="Arial"/>
        </w:rPr>
      </w:pPr>
      <w:r w:rsidRPr="00C41511">
        <w:rPr>
          <w:rFonts w:ascii="Arial" w:hAnsi="Arial" w:cs="Arial"/>
        </w:rPr>
        <w:t>5.1      </w:t>
      </w:r>
      <w:r w:rsidR="00D56F5F" w:rsidRPr="00C41511">
        <w:rPr>
          <w:rFonts w:ascii="Arial" w:hAnsi="Arial" w:cs="Arial"/>
        </w:rPr>
        <w:t>If an Allegation is substantiated the AML should discuss during the Allegation</w:t>
      </w:r>
      <w:r w:rsidR="008C4DDB" w:rsidRPr="00C41511">
        <w:rPr>
          <w:rFonts w:ascii="Arial" w:hAnsi="Arial" w:cs="Arial"/>
        </w:rPr>
        <w:t xml:space="preserve"> Management Strategy Meeting (i</w:t>
      </w:r>
      <w:r w:rsidR="00D56F5F" w:rsidRPr="00C41511">
        <w:rPr>
          <w:rFonts w:ascii="Arial" w:hAnsi="Arial" w:cs="Arial"/>
        </w:rPr>
        <w:t>f appropriate) whether a referral should be made to the Disclosure and Barring Service</w:t>
      </w:r>
      <w:r w:rsidR="008C4DDB" w:rsidRPr="00C41511">
        <w:rPr>
          <w:rFonts w:ascii="Arial" w:hAnsi="Arial" w:cs="Arial"/>
        </w:rPr>
        <w:t xml:space="preserve"> (DBS). </w:t>
      </w:r>
      <w:r w:rsidR="00D56F5F" w:rsidRPr="00C41511">
        <w:rPr>
          <w:rFonts w:ascii="Arial" w:hAnsi="Arial" w:cs="Arial"/>
        </w:rPr>
        <w:t xml:space="preserve"> If it is decided that a follow up meeting is not required the employer should inform the AML in writing if they intend to make a referral to the DBS. I</w:t>
      </w:r>
      <w:r w:rsidR="008C4DDB" w:rsidRPr="00C41511">
        <w:rPr>
          <w:rFonts w:ascii="Arial" w:hAnsi="Arial" w:cs="Arial"/>
        </w:rPr>
        <w:t>t is the responsibility of the e</w:t>
      </w:r>
      <w:r w:rsidR="00D56F5F" w:rsidRPr="00C41511">
        <w:rPr>
          <w:rFonts w:ascii="Arial" w:hAnsi="Arial" w:cs="Arial"/>
        </w:rPr>
        <w:t>mployer to refer to the DBS.</w:t>
      </w:r>
    </w:p>
    <w:p w:rsidR="00942717" w:rsidRDefault="00942717" w:rsidP="00674A6D">
      <w:pPr>
        <w:ind w:left="720" w:hanging="720"/>
        <w:rPr>
          <w:rFonts w:ascii="Arial" w:hAnsi="Arial" w:cs="Arial"/>
        </w:rPr>
      </w:pPr>
    </w:p>
    <w:p w:rsidR="00942717" w:rsidRDefault="00942717" w:rsidP="00674A6D">
      <w:pPr>
        <w:ind w:left="720" w:hanging="720"/>
        <w:rPr>
          <w:rFonts w:ascii="Arial" w:hAnsi="Arial" w:cs="Arial"/>
        </w:rPr>
      </w:pPr>
      <w:r w:rsidRPr="00697A4B">
        <w:rPr>
          <w:rFonts w:ascii="Arial" w:hAnsi="Arial" w:cs="Arial"/>
        </w:rPr>
        <w:t xml:space="preserve">5.2      Should the provider be unwilling to make a referral to the DBS and there is evidence that the outcome </w:t>
      </w:r>
      <w:r w:rsidR="00697A4B" w:rsidRPr="00697A4B">
        <w:rPr>
          <w:rFonts w:ascii="Arial" w:hAnsi="Arial" w:cs="Arial"/>
        </w:rPr>
        <w:t>should</w:t>
      </w:r>
      <w:r w:rsidRPr="00697A4B">
        <w:rPr>
          <w:rFonts w:ascii="Arial" w:hAnsi="Arial" w:cs="Arial"/>
        </w:rPr>
        <w:t xml:space="preserve"> be substantiated/and or Adult Care have identified th</w:t>
      </w:r>
      <w:r w:rsidR="00697A4B" w:rsidRPr="00697A4B">
        <w:rPr>
          <w:rFonts w:ascii="Arial" w:hAnsi="Arial" w:cs="Arial"/>
        </w:rPr>
        <w:t>at harm has been caused to the service u</w:t>
      </w:r>
      <w:r w:rsidRPr="00697A4B">
        <w:rPr>
          <w:rFonts w:ascii="Arial" w:hAnsi="Arial" w:cs="Arial"/>
        </w:rPr>
        <w:t>ser by someone in a position of trust then the AML will have a duty to make the referral to the DBS.</w:t>
      </w:r>
    </w:p>
    <w:p w:rsidR="00C75751" w:rsidRDefault="00C75751" w:rsidP="00674A6D">
      <w:pPr>
        <w:ind w:left="720" w:hanging="720"/>
        <w:rPr>
          <w:rFonts w:ascii="Arial" w:hAnsi="Arial" w:cs="Arial"/>
        </w:rPr>
      </w:pPr>
    </w:p>
    <w:p w:rsidR="00C75751" w:rsidRDefault="00C75751" w:rsidP="00674A6D">
      <w:pPr>
        <w:ind w:left="720" w:hanging="720"/>
        <w:rPr>
          <w:rFonts w:ascii="Arial" w:hAnsi="Arial" w:cs="Arial"/>
        </w:rPr>
      </w:pPr>
      <w:r>
        <w:rPr>
          <w:rFonts w:ascii="Arial" w:hAnsi="Arial" w:cs="Arial"/>
        </w:rPr>
        <w:t>5.3</w:t>
      </w:r>
      <w:r>
        <w:rPr>
          <w:rFonts w:ascii="Arial" w:hAnsi="Arial" w:cs="Arial"/>
        </w:rPr>
        <w:tab/>
        <w:t>If there are concerns regarding actions taken by the employer, the AML will ensure the relevant commissioning service is made aware.</w:t>
      </w:r>
    </w:p>
    <w:p w:rsidR="00D915E6" w:rsidRDefault="00D915E6" w:rsidP="00674A6D">
      <w:pPr>
        <w:ind w:left="720" w:hanging="720"/>
        <w:rPr>
          <w:rFonts w:ascii="Arial" w:hAnsi="Arial" w:cs="Arial"/>
        </w:rPr>
      </w:pPr>
    </w:p>
    <w:p w:rsidR="00D915E6" w:rsidRPr="00697A4B" w:rsidRDefault="00C75751" w:rsidP="00674A6D">
      <w:pPr>
        <w:ind w:left="720" w:hanging="720"/>
        <w:rPr>
          <w:rFonts w:ascii="Arial" w:hAnsi="Arial" w:cs="Arial"/>
        </w:rPr>
      </w:pPr>
      <w:r>
        <w:rPr>
          <w:rFonts w:ascii="Arial" w:hAnsi="Arial" w:cs="Arial"/>
        </w:rPr>
        <w:t>5.4</w:t>
      </w:r>
      <w:r w:rsidR="00D915E6">
        <w:rPr>
          <w:rFonts w:ascii="Arial" w:hAnsi="Arial" w:cs="Arial"/>
        </w:rPr>
        <w:tab/>
        <w:t>It is the responsibility of the person making the DBS referral to ensure the perpetrator is aware that such a referral has been made.</w:t>
      </w:r>
    </w:p>
    <w:p w:rsidR="00D56F5F" w:rsidRPr="00C41511" w:rsidRDefault="00D56F5F" w:rsidP="00D56F5F">
      <w:pPr>
        <w:rPr>
          <w:rFonts w:ascii="Arial" w:hAnsi="Arial" w:cs="Arial"/>
        </w:rPr>
      </w:pPr>
    </w:p>
    <w:p w:rsidR="00D56F5F" w:rsidRPr="00C41511" w:rsidRDefault="00C75751" w:rsidP="00674A6D">
      <w:pPr>
        <w:ind w:left="720" w:hanging="720"/>
        <w:rPr>
          <w:rFonts w:ascii="Arial" w:hAnsi="Arial" w:cs="Arial"/>
        </w:rPr>
      </w:pPr>
      <w:r>
        <w:rPr>
          <w:rFonts w:ascii="Arial" w:hAnsi="Arial" w:cs="Arial"/>
        </w:rPr>
        <w:t>5.5</w:t>
      </w:r>
      <w:r w:rsidR="00674A6D" w:rsidRPr="00C41511">
        <w:rPr>
          <w:rFonts w:ascii="Arial" w:hAnsi="Arial" w:cs="Arial"/>
        </w:rPr>
        <w:t>     </w:t>
      </w:r>
      <w:r w:rsidR="00D56F5F" w:rsidRPr="00C41511">
        <w:rPr>
          <w:rFonts w:ascii="Arial" w:hAnsi="Arial" w:cs="Arial"/>
        </w:rPr>
        <w:t>The DBS Barring Board hold responsibility in making decisions about barring individuals from regulated activity with Adults with Care and Support needs and children, they are responsible for updating and maintaining this list.</w:t>
      </w:r>
    </w:p>
    <w:p w:rsidR="00D56F5F" w:rsidRPr="00C41511" w:rsidRDefault="00D56F5F" w:rsidP="00D56F5F">
      <w:pPr>
        <w:rPr>
          <w:rFonts w:ascii="Arial" w:hAnsi="Arial" w:cs="Arial"/>
        </w:rPr>
      </w:pPr>
    </w:p>
    <w:p w:rsidR="00D56F5F" w:rsidRPr="00C41511" w:rsidRDefault="00C75751" w:rsidP="00674A6D">
      <w:pPr>
        <w:ind w:left="720" w:hanging="720"/>
        <w:rPr>
          <w:rFonts w:ascii="Arial" w:hAnsi="Arial" w:cs="Arial"/>
        </w:rPr>
      </w:pPr>
      <w:r>
        <w:rPr>
          <w:rFonts w:ascii="Arial" w:hAnsi="Arial" w:cs="Arial"/>
        </w:rPr>
        <w:t>5.6</w:t>
      </w:r>
      <w:r w:rsidR="00D56F5F" w:rsidRPr="00C41511">
        <w:rPr>
          <w:rFonts w:ascii="Arial" w:hAnsi="Arial" w:cs="Arial"/>
        </w:rPr>
        <w:t>  </w:t>
      </w:r>
      <w:r w:rsidR="00674A6D" w:rsidRPr="00C41511">
        <w:rPr>
          <w:rFonts w:ascii="Arial" w:hAnsi="Arial" w:cs="Arial"/>
        </w:rPr>
        <w:t>    </w:t>
      </w:r>
      <w:r w:rsidR="00D56F5F" w:rsidRPr="00C41511">
        <w:rPr>
          <w:rFonts w:ascii="Arial" w:hAnsi="Arial" w:cs="Arial"/>
        </w:rPr>
        <w:t>When a referral is made to the DBS the investigatory information will need to be provided to the DBS. The DBS can have a copy of the actions from the strategy meeting however the minutes contain third party information and therefore should not be automatically sent to the DBS. The DBS may share all documentation with the alleged perpetrator and therefore information within the minutes may need to be redacted prior to sending this to the DBS.</w:t>
      </w:r>
    </w:p>
    <w:p w:rsidR="00D56F5F" w:rsidRPr="002E6696" w:rsidRDefault="00D56F5F" w:rsidP="005504CB">
      <w:pPr>
        <w:rPr>
          <w:rFonts w:ascii="Arial" w:hAnsi="Arial" w:cs="Arial"/>
          <w:color w:val="FF0000"/>
        </w:rPr>
      </w:pPr>
    </w:p>
    <w:p w:rsidR="005504CB" w:rsidRPr="005504CB" w:rsidRDefault="005504CB" w:rsidP="005504CB">
      <w:pPr>
        <w:rPr>
          <w:color w:val="FF0000"/>
        </w:rPr>
      </w:pPr>
    </w:p>
    <w:p w:rsidR="00D915E6" w:rsidRDefault="00D915E6" w:rsidP="00C911A8">
      <w:pPr>
        <w:rPr>
          <w:rFonts w:ascii="Arial" w:hAnsi="Arial" w:cs="Arial"/>
          <w:b/>
          <w:color w:val="00B0F0"/>
          <w:sz w:val="32"/>
          <w:szCs w:val="32"/>
          <w:u w:val="single"/>
        </w:rPr>
      </w:pPr>
    </w:p>
    <w:p w:rsidR="00D915E6" w:rsidRDefault="00D915E6" w:rsidP="00C911A8">
      <w:pPr>
        <w:rPr>
          <w:rFonts w:ascii="Arial" w:hAnsi="Arial" w:cs="Arial"/>
          <w:b/>
          <w:color w:val="00B0F0"/>
          <w:sz w:val="32"/>
          <w:szCs w:val="32"/>
          <w:u w:val="single"/>
        </w:rPr>
      </w:pPr>
    </w:p>
    <w:p w:rsidR="00D915E6" w:rsidRDefault="00D915E6" w:rsidP="00C911A8">
      <w:pPr>
        <w:rPr>
          <w:rFonts w:ascii="Arial" w:hAnsi="Arial" w:cs="Arial"/>
          <w:b/>
          <w:color w:val="00B0F0"/>
          <w:sz w:val="32"/>
          <w:szCs w:val="32"/>
          <w:u w:val="single"/>
        </w:rPr>
      </w:pPr>
    </w:p>
    <w:p w:rsidR="00D915E6" w:rsidRDefault="00D915E6" w:rsidP="00C911A8">
      <w:pPr>
        <w:rPr>
          <w:rFonts w:ascii="Arial" w:hAnsi="Arial" w:cs="Arial"/>
          <w:b/>
          <w:color w:val="00B0F0"/>
          <w:sz w:val="32"/>
          <w:szCs w:val="32"/>
          <w:u w:val="single"/>
        </w:rPr>
      </w:pPr>
    </w:p>
    <w:p w:rsidR="00D915E6" w:rsidRDefault="00D915E6" w:rsidP="00C911A8">
      <w:pPr>
        <w:rPr>
          <w:rFonts w:ascii="Arial" w:hAnsi="Arial" w:cs="Arial"/>
          <w:b/>
          <w:color w:val="00B0F0"/>
          <w:sz w:val="32"/>
          <w:szCs w:val="32"/>
          <w:u w:val="single"/>
        </w:rPr>
      </w:pPr>
    </w:p>
    <w:p w:rsidR="00D915E6" w:rsidRDefault="00D915E6" w:rsidP="00C911A8">
      <w:pPr>
        <w:rPr>
          <w:rFonts w:ascii="Arial" w:hAnsi="Arial" w:cs="Arial"/>
          <w:b/>
          <w:color w:val="00B0F0"/>
          <w:sz w:val="32"/>
          <w:szCs w:val="32"/>
          <w:u w:val="single"/>
        </w:rPr>
      </w:pPr>
    </w:p>
    <w:p w:rsidR="00D915E6" w:rsidRDefault="00D915E6" w:rsidP="00C911A8">
      <w:pPr>
        <w:rPr>
          <w:rFonts w:ascii="Arial" w:hAnsi="Arial" w:cs="Arial"/>
          <w:b/>
          <w:color w:val="00B0F0"/>
          <w:sz w:val="32"/>
          <w:szCs w:val="32"/>
          <w:u w:val="single"/>
        </w:rPr>
      </w:pPr>
    </w:p>
    <w:p w:rsidR="00D915E6" w:rsidRDefault="00D915E6" w:rsidP="00C911A8">
      <w:pPr>
        <w:rPr>
          <w:rFonts w:ascii="Arial" w:hAnsi="Arial" w:cs="Arial"/>
          <w:b/>
          <w:color w:val="00B0F0"/>
          <w:sz w:val="32"/>
          <w:szCs w:val="32"/>
          <w:u w:val="single"/>
        </w:rPr>
      </w:pPr>
    </w:p>
    <w:p w:rsidR="00D915E6" w:rsidRDefault="00D915E6" w:rsidP="00C911A8">
      <w:pPr>
        <w:rPr>
          <w:rFonts w:ascii="Arial" w:hAnsi="Arial" w:cs="Arial"/>
          <w:b/>
          <w:color w:val="00B0F0"/>
          <w:sz w:val="32"/>
          <w:szCs w:val="32"/>
          <w:u w:val="single"/>
        </w:rPr>
      </w:pPr>
    </w:p>
    <w:p w:rsidR="00C911A8" w:rsidRDefault="00C911A8" w:rsidP="00C911A8">
      <w:pPr>
        <w:rPr>
          <w:rFonts w:ascii="Arial" w:hAnsi="Arial" w:cs="Arial"/>
          <w:b/>
          <w:color w:val="00B0F0"/>
          <w:sz w:val="32"/>
          <w:szCs w:val="32"/>
          <w:u w:val="single"/>
        </w:rPr>
      </w:pPr>
      <w:r>
        <w:rPr>
          <w:rFonts w:ascii="Arial" w:hAnsi="Arial" w:cs="Arial"/>
          <w:b/>
          <w:color w:val="00B0F0"/>
          <w:sz w:val="32"/>
          <w:szCs w:val="32"/>
          <w:u w:val="single"/>
        </w:rPr>
        <w:t>Appendix A</w:t>
      </w:r>
    </w:p>
    <w:p w:rsidR="00C911A8" w:rsidRDefault="00C911A8" w:rsidP="00C911A8">
      <w:pPr>
        <w:rPr>
          <w:rFonts w:ascii="Arial" w:hAnsi="Arial" w:cs="Arial"/>
          <w:b/>
          <w:color w:val="00B0F0"/>
          <w:sz w:val="32"/>
          <w:szCs w:val="32"/>
          <w:u w:val="single"/>
        </w:rPr>
      </w:pPr>
    </w:p>
    <w:p w:rsidR="00C911A8" w:rsidRPr="006D03A5" w:rsidRDefault="00C911A8" w:rsidP="00C911A8">
      <w:pPr>
        <w:rPr>
          <w:rFonts w:ascii="Arial" w:hAnsi="Arial" w:cs="Arial"/>
          <w:b/>
          <w:color w:val="00B0F0"/>
          <w:sz w:val="32"/>
          <w:szCs w:val="32"/>
        </w:rPr>
      </w:pPr>
      <w:r>
        <w:rPr>
          <w:rFonts w:ascii="Arial" w:hAnsi="Arial" w:cs="Arial"/>
          <w:b/>
          <w:color w:val="00B0F0"/>
          <w:sz w:val="32"/>
          <w:szCs w:val="32"/>
        </w:rPr>
        <w:t>Managing Allegations where service u</w:t>
      </w:r>
      <w:r w:rsidRPr="006D03A5">
        <w:rPr>
          <w:rFonts w:ascii="Arial" w:hAnsi="Arial" w:cs="Arial"/>
          <w:b/>
          <w:color w:val="00B0F0"/>
          <w:sz w:val="32"/>
          <w:szCs w:val="32"/>
        </w:rPr>
        <w:t xml:space="preserve">sers with care and support needs are </w:t>
      </w:r>
      <w:r>
        <w:rPr>
          <w:rFonts w:ascii="Arial" w:hAnsi="Arial" w:cs="Arial"/>
          <w:b/>
          <w:color w:val="00B0F0"/>
          <w:sz w:val="32"/>
          <w:szCs w:val="32"/>
        </w:rPr>
        <w:t>in receipt of a personal budget</w:t>
      </w:r>
    </w:p>
    <w:p w:rsidR="00C911A8" w:rsidRDefault="00C911A8" w:rsidP="00C911A8">
      <w:pPr>
        <w:rPr>
          <w:rFonts w:ascii="Arial" w:hAnsi="Arial" w:cs="Arial"/>
          <w:b/>
          <w:color w:val="00B0F0"/>
          <w:sz w:val="32"/>
          <w:szCs w:val="32"/>
        </w:rPr>
      </w:pPr>
    </w:p>
    <w:p w:rsidR="00C911A8" w:rsidRPr="00C911A8" w:rsidRDefault="00C911A8" w:rsidP="00C911A8">
      <w:pPr>
        <w:pStyle w:val="ListParagraph"/>
        <w:numPr>
          <w:ilvl w:val="0"/>
          <w:numId w:val="35"/>
        </w:numPr>
        <w:rPr>
          <w:rFonts w:ascii="Arial" w:hAnsi="Arial" w:cs="Arial"/>
          <w:b/>
          <w:bCs/>
          <w:color w:val="00B0F0"/>
          <w:sz w:val="32"/>
          <w:szCs w:val="32"/>
        </w:rPr>
      </w:pPr>
      <w:r w:rsidRPr="00C911A8">
        <w:rPr>
          <w:rFonts w:ascii="Arial" w:hAnsi="Arial" w:cs="Arial"/>
          <w:b/>
          <w:color w:val="00B0F0"/>
          <w:sz w:val="32"/>
          <w:szCs w:val="32"/>
        </w:rPr>
        <w:t xml:space="preserve">Process – </w:t>
      </w:r>
      <w:r w:rsidRPr="00C911A8">
        <w:rPr>
          <w:rFonts w:ascii="Arial" w:hAnsi="Arial" w:cs="Arial"/>
          <w:b/>
          <w:bCs/>
          <w:color w:val="00B0F0"/>
          <w:sz w:val="32"/>
          <w:szCs w:val="32"/>
        </w:rPr>
        <w:t>Introduction</w:t>
      </w:r>
    </w:p>
    <w:p w:rsidR="00C911A8" w:rsidRDefault="00C911A8" w:rsidP="00C911A8">
      <w:pPr>
        <w:ind w:left="360"/>
        <w:rPr>
          <w:rFonts w:ascii="Arial" w:hAnsi="Arial" w:cs="Arial"/>
        </w:rPr>
      </w:pPr>
    </w:p>
    <w:p w:rsidR="00C911A8" w:rsidRPr="009E602B" w:rsidRDefault="00C911A8" w:rsidP="00C911A8">
      <w:pPr>
        <w:pStyle w:val="ListParagraph"/>
        <w:numPr>
          <w:ilvl w:val="1"/>
          <w:numId w:val="31"/>
        </w:numPr>
        <w:contextualSpacing/>
        <w:rPr>
          <w:rFonts w:ascii="Arial" w:hAnsi="Arial" w:cs="Arial"/>
          <w:b/>
          <w:bCs/>
          <w:color w:val="00B0F0"/>
          <w:sz w:val="32"/>
          <w:szCs w:val="32"/>
        </w:rPr>
      </w:pPr>
      <w:r w:rsidRPr="009E602B">
        <w:rPr>
          <w:rFonts w:ascii="Arial" w:hAnsi="Arial" w:cs="Arial"/>
        </w:rPr>
        <w:t>This section of the Managing Allegations procedure is in relation to Personal Assistants (PA) employed under the Direct Payment scheme. It has become apparent, through case experience, that allegation management with Personal Assistants requires a slightly different approach. This is because the adult with care and support needs is also the employer under the Direct Payments scheme which makes allegation management more complex.</w:t>
      </w:r>
    </w:p>
    <w:p w:rsidR="00C911A8" w:rsidRPr="006D03A5" w:rsidRDefault="00C911A8" w:rsidP="00C911A8">
      <w:pPr>
        <w:pStyle w:val="ListParagraph"/>
        <w:rPr>
          <w:rFonts w:ascii="Arial" w:hAnsi="Arial" w:cs="Arial"/>
        </w:rPr>
      </w:pPr>
      <w:r w:rsidRPr="006D03A5">
        <w:rPr>
          <w:rFonts w:ascii="Arial" w:hAnsi="Arial" w:cs="Arial"/>
        </w:rPr>
        <w:t xml:space="preserve">  </w:t>
      </w:r>
    </w:p>
    <w:p w:rsidR="00C911A8" w:rsidRDefault="00C911A8" w:rsidP="00C911A8">
      <w:pPr>
        <w:pStyle w:val="ListParagraph"/>
        <w:numPr>
          <w:ilvl w:val="1"/>
          <w:numId w:val="31"/>
        </w:numPr>
        <w:contextualSpacing/>
        <w:rPr>
          <w:rFonts w:ascii="Arial" w:hAnsi="Arial" w:cs="Arial"/>
        </w:rPr>
      </w:pPr>
      <w:r w:rsidRPr="009E602B">
        <w:rPr>
          <w:rFonts w:ascii="Arial" w:hAnsi="Arial" w:cs="Arial"/>
        </w:rPr>
        <w:t xml:space="preserve"> It is important to establish what regulated activity the PA is undertaking. Further information on regulated activity, </w:t>
      </w:r>
      <w:r>
        <w:rPr>
          <w:rFonts w:ascii="Arial" w:hAnsi="Arial" w:cs="Arial"/>
        </w:rPr>
        <w:t xml:space="preserve">as </w:t>
      </w:r>
      <w:r w:rsidRPr="009E602B">
        <w:rPr>
          <w:rFonts w:ascii="Arial" w:hAnsi="Arial" w:cs="Arial"/>
        </w:rPr>
        <w:t xml:space="preserve">defined in the </w:t>
      </w:r>
      <w:r w:rsidRPr="009E602B">
        <w:rPr>
          <w:rFonts w:ascii="Arial" w:hAnsi="Arial" w:cs="Arial"/>
          <w:i/>
        </w:rPr>
        <w:t xml:space="preserve">Safeguarding Vulnerable Adults Groups Act 2006 </w:t>
      </w:r>
      <w:r>
        <w:rPr>
          <w:rFonts w:ascii="Arial" w:hAnsi="Arial" w:cs="Arial"/>
        </w:rPr>
        <w:t xml:space="preserve"> can be found on the CQCV website:</w:t>
      </w:r>
      <w:r w:rsidRPr="009E602B">
        <w:t xml:space="preserve"> </w:t>
      </w:r>
      <w:hyperlink r:id="rId13" w:history="1">
        <w:r w:rsidRPr="001D3A7C">
          <w:rPr>
            <w:rStyle w:val="Hyperlink"/>
            <w:rFonts w:ascii="Arial" w:hAnsi="Arial" w:cs="Arial"/>
          </w:rPr>
          <w:t>https://www.cqc.org.uk/guidance-providers/scope-registration-regulated-activities</w:t>
        </w:r>
      </w:hyperlink>
    </w:p>
    <w:p w:rsidR="00C911A8" w:rsidRPr="009E602B" w:rsidRDefault="00C911A8" w:rsidP="00C911A8">
      <w:pPr>
        <w:pStyle w:val="ListParagraph"/>
        <w:rPr>
          <w:rFonts w:ascii="Arial" w:hAnsi="Arial" w:cs="Arial"/>
        </w:rPr>
      </w:pPr>
    </w:p>
    <w:p w:rsidR="00C911A8" w:rsidRDefault="00C911A8" w:rsidP="00C911A8">
      <w:pPr>
        <w:pStyle w:val="ListParagraph"/>
        <w:numPr>
          <w:ilvl w:val="1"/>
          <w:numId w:val="31"/>
        </w:numPr>
        <w:contextualSpacing/>
        <w:rPr>
          <w:rFonts w:ascii="Arial" w:hAnsi="Arial" w:cs="Arial"/>
        </w:rPr>
      </w:pPr>
      <w:r w:rsidRPr="009E602B">
        <w:rPr>
          <w:rFonts w:ascii="Arial" w:hAnsi="Arial" w:cs="Arial"/>
        </w:rPr>
        <w:t xml:space="preserve">It is important to establish </w:t>
      </w:r>
      <w:r w:rsidR="00D915E6">
        <w:rPr>
          <w:rFonts w:ascii="Arial" w:hAnsi="Arial" w:cs="Arial"/>
        </w:rPr>
        <w:t xml:space="preserve">whether the PA is employed </w:t>
      </w:r>
      <w:r>
        <w:rPr>
          <w:rFonts w:ascii="Arial" w:hAnsi="Arial" w:cs="Arial"/>
        </w:rPr>
        <w:t>under a m</w:t>
      </w:r>
      <w:r w:rsidRPr="009E602B">
        <w:rPr>
          <w:rFonts w:ascii="Arial" w:hAnsi="Arial" w:cs="Arial"/>
        </w:rPr>
        <w:t xml:space="preserve">anaged budget or managed solely by the service user? This is because it is important to establish who the employer is for decision making and </w:t>
      </w:r>
      <w:r>
        <w:rPr>
          <w:rFonts w:ascii="Arial" w:hAnsi="Arial" w:cs="Arial"/>
        </w:rPr>
        <w:t xml:space="preserve">responsible for taking </w:t>
      </w:r>
      <w:r w:rsidRPr="009E602B">
        <w:rPr>
          <w:rFonts w:ascii="Arial" w:hAnsi="Arial" w:cs="Arial"/>
        </w:rPr>
        <w:t xml:space="preserve">actions. </w:t>
      </w:r>
      <w:r>
        <w:rPr>
          <w:rFonts w:ascii="Arial" w:hAnsi="Arial" w:cs="Arial"/>
        </w:rPr>
        <w:t>The provider agency should address any concerns about a PA employed und</w:t>
      </w:r>
      <w:r w:rsidR="00D915E6">
        <w:rPr>
          <w:rFonts w:ascii="Arial" w:hAnsi="Arial" w:cs="Arial"/>
        </w:rPr>
        <w:t xml:space="preserve">er a managed budget, using the </w:t>
      </w:r>
      <w:r>
        <w:rPr>
          <w:rFonts w:ascii="Arial" w:hAnsi="Arial" w:cs="Arial"/>
        </w:rPr>
        <w:t>usual allegation management process.</w:t>
      </w:r>
      <w:r w:rsidRPr="009E602B">
        <w:rPr>
          <w:rFonts w:ascii="Arial" w:hAnsi="Arial" w:cs="Arial"/>
        </w:rPr>
        <w:t xml:space="preserve"> </w:t>
      </w:r>
    </w:p>
    <w:p w:rsidR="00C911A8" w:rsidRPr="009E602B" w:rsidRDefault="00C911A8" w:rsidP="00C911A8">
      <w:pPr>
        <w:pStyle w:val="ListParagraph"/>
        <w:rPr>
          <w:rFonts w:ascii="Arial" w:hAnsi="Arial" w:cs="Arial"/>
        </w:rPr>
      </w:pPr>
    </w:p>
    <w:p w:rsidR="00C911A8" w:rsidRPr="009E602B" w:rsidRDefault="00C911A8" w:rsidP="00C911A8">
      <w:pPr>
        <w:pStyle w:val="ListParagraph"/>
        <w:numPr>
          <w:ilvl w:val="1"/>
          <w:numId w:val="31"/>
        </w:numPr>
        <w:contextualSpacing/>
        <w:rPr>
          <w:rFonts w:ascii="Arial" w:hAnsi="Arial" w:cs="Arial"/>
        </w:rPr>
      </w:pPr>
      <w:r>
        <w:rPr>
          <w:rFonts w:ascii="Arial" w:hAnsi="Arial" w:cs="Arial"/>
        </w:rPr>
        <w:t xml:space="preserve">In the cases of a PA employed under a managed budget, the provider agency can </w:t>
      </w:r>
      <w:r w:rsidRPr="009E602B">
        <w:rPr>
          <w:rFonts w:ascii="Arial" w:hAnsi="Arial" w:cs="Arial"/>
        </w:rPr>
        <w:t>complete the referral form for allegation management and can support the service user</w:t>
      </w:r>
      <w:r>
        <w:rPr>
          <w:rFonts w:ascii="Arial" w:hAnsi="Arial" w:cs="Arial"/>
        </w:rPr>
        <w:t xml:space="preserve"> with the following</w:t>
      </w:r>
      <w:r w:rsidRPr="009E602B">
        <w:rPr>
          <w:rFonts w:ascii="Arial" w:hAnsi="Arial" w:cs="Arial"/>
        </w:rPr>
        <w:t>:</w:t>
      </w:r>
    </w:p>
    <w:p w:rsidR="00C911A8" w:rsidRDefault="00C911A8" w:rsidP="00C911A8">
      <w:pPr>
        <w:rPr>
          <w:rFonts w:ascii="Arial" w:hAnsi="Arial" w:cs="Arial"/>
        </w:rPr>
      </w:pPr>
    </w:p>
    <w:p w:rsidR="00C911A8" w:rsidRDefault="00C911A8" w:rsidP="00C911A8">
      <w:pPr>
        <w:pStyle w:val="ListParagraph"/>
        <w:numPr>
          <w:ilvl w:val="0"/>
          <w:numId w:val="32"/>
        </w:numPr>
        <w:contextualSpacing/>
        <w:rPr>
          <w:rFonts w:ascii="Arial" w:hAnsi="Arial" w:cs="Arial"/>
        </w:rPr>
      </w:pPr>
      <w:r>
        <w:rPr>
          <w:rFonts w:ascii="Arial" w:hAnsi="Arial" w:cs="Arial"/>
        </w:rPr>
        <w:t>Assistance in making decisions about actions where there are risks, such as suspension</w:t>
      </w:r>
    </w:p>
    <w:p w:rsidR="00C911A8" w:rsidRDefault="00C911A8" w:rsidP="00C911A8">
      <w:pPr>
        <w:pStyle w:val="ListParagraph"/>
        <w:numPr>
          <w:ilvl w:val="0"/>
          <w:numId w:val="32"/>
        </w:numPr>
        <w:contextualSpacing/>
        <w:rPr>
          <w:rFonts w:ascii="Arial" w:hAnsi="Arial" w:cs="Arial"/>
        </w:rPr>
      </w:pPr>
      <w:r w:rsidRPr="009E602B">
        <w:rPr>
          <w:rFonts w:ascii="Arial" w:hAnsi="Arial" w:cs="Arial"/>
        </w:rPr>
        <w:t>Writing letters to the PA to inform them of actions</w:t>
      </w:r>
      <w:r>
        <w:rPr>
          <w:rFonts w:ascii="Arial" w:hAnsi="Arial" w:cs="Arial"/>
        </w:rPr>
        <w:t xml:space="preserve"> to be taken and the reason why</w:t>
      </w:r>
    </w:p>
    <w:p w:rsidR="00C911A8" w:rsidRPr="009E602B" w:rsidRDefault="00C911A8" w:rsidP="00C911A8">
      <w:pPr>
        <w:pStyle w:val="ListParagraph"/>
        <w:numPr>
          <w:ilvl w:val="0"/>
          <w:numId w:val="32"/>
        </w:numPr>
        <w:contextualSpacing/>
        <w:rPr>
          <w:rFonts w:ascii="Arial" w:hAnsi="Arial" w:cs="Arial"/>
        </w:rPr>
      </w:pPr>
      <w:r w:rsidRPr="009E602B">
        <w:rPr>
          <w:rFonts w:ascii="Arial" w:hAnsi="Arial" w:cs="Arial"/>
        </w:rPr>
        <w:t>Supporting the</w:t>
      </w:r>
      <w:r>
        <w:rPr>
          <w:rFonts w:ascii="Arial" w:hAnsi="Arial" w:cs="Arial"/>
        </w:rPr>
        <w:t xml:space="preserve"> service user to engage in the managing a</w:t>
      </w:r>
      <w:r w:rsidRPr="009E602B">
        <w:rPr>
          <w:rFonts w:ascii="Arial" w:hAnsi="Arial" w:cs="Arial"/>
        </w:rPr>
        <w:t>llegations process where needed.</w:t>
      </w:r>
    </w:p>
    <w:p w:rsidR="00C911A8" w:rsidRDefault="00C911A8" w:rsidP="00C911A8">
      <w:pPr>
        <w:rPr>
          <w:rFonts w:ascii="Arial" w:hAnsi="Arial" w:cs="Arial"/>
        </w:rPr>
      </w:pPr>
    </w:p>
    <w:p w:rsidR="00C911A8" w:rsidRDefault="00C911A8" w:rsidP="00C911A8">
      <w:pPr>
        <w:pStyle w:val="ListParagraph"/>
        <w:numPr>
          <w:ilvl w:val="1"/>
          <w:numId w:val="31"/>
        </w:numPr>
        <w:contextualSpacing/>
        <w:rPr>
          <w:rFonts w:ascii="Arial" w:hAnsi="Arial" w:cs="Arial"/>
        </w:rPr>
      </w:pPr>
      <w:r w:rsidRPr="002205A6">
        <w:rPr>
          <w:rFonts w:ascii="Arial" w:hAnsi="Arial" w:cs="Arial"/>
        </w:rPr>
        <w:t>Where the budget is managed by the service user, more involvement will be required from Adult Care to support the service user.</w:t>
      </w:r>
    </w:p>
    <w:p w:rsidR="00C911A8" w:rsidRDefault="00C911A8" w:rsidP="00C911A8">
      <w:pPr>
        <w:pStyle w:val="ListParagraph"/>
        <w:rPr>
          <w:rFonts w:ascii="Arial" w:hAnsi="Arial" w:cs="Arial"/>
        </w:rPr>
      </w:pPr>
    </w:p>
    <w:p w:rsidR="00C911A8" w:rsidRPr="002205A6" w:rsidRDefault="00C911A8" w:rsidP="00C911A8">
      <w:pPr>
        <w:pStyle w:val="ListParagraph"/>
        <w:numPr>
          <w:ilvl w:val="1"/>
          <w:numId w:val="31"/>
        </w:numPr>
        <w:contextualSpacing/>
        <w:rPr>
          <w:rFonts w:ascii="Arial" w:hAnsi="Arial" w:cs="Arial"/>
        </w:rPr>
      </w:pPr>
      <w:r>
        <w:rPr>
          <w:rFonts w:ascii="Arial" w:hAnsi="Arial" w:cs="Arial"/>
        </w:rPr>
        <w:t>A</w:t>
      </w:r>
      <w:r w:rsidRPr="002205A6">
        <w:rPr>
          <w:rFonts w:ascii="Arial" w:hAnsi="Arial" w:cs="Arial"/>
        </w:rPr>
        <w:t>llegations a</w:t>
      </w:r>
      <w:r>
        <w:rPr>
          <w:rFonts w:ascii="Arial" w:hAnsi="Arial" w:cs="Arial"/>
        </w:rPr>
        <w:t>bout</w:t>
      </w:r>
      <w:r w:rsidRPr="002205A6">
        <w:rPr>
          <w:rFonts w:ascii="Arial" w:hAnsi="Arial" w:cs="Arial"/>
        </w:rPr>
        <w:t xml:space="preserve"> PA’s may come from a number of sources including:</w:t>
      </w:r>
    </w:p>
    <w:p w:rsidR="00C911A8" w:rsidRDefault="00C911A8" w:rsidP="00C911A8">
      <w:pPr>
        <w:rPr>
          <w:rFonts w:ascii="Arial" w:hAnsi="Arial" w:cs="Arial"/>
        </w:rPr>
      </w:pPr>
    </w:p>
    <w:p w:rsidR="00C911A8" w:rsidRDefault="00C911A8" w:rsidP="00C911A8">
      <w:pPr>
        <w:pStyle w:val="ListParagraph"/>
        <w:numPr>
          <w:ilvl w:val="0"/>
          <w:numId w:val="33"/>
        </w:numPr>
        <w:contextualSpacing/>
        <w:rPr>
          <w:rFonts w:ascii="Arial" w:hAnsi="Arial" w:cs="Arial"/>
        </w:rPr>
      </w:pPr>
      <w:r>
        <w:rPr>
          <w:rFonts w:ascii="Arial" w:hAnsi="Arial" w:cs="Arial"/>
        </w:rPr>
        <w:t>Children’s Social Care</w:t>
      </w:r>
    </w:p>
    <w:p w:rsidR="00C911A8" w:rsidRDefault="00C911A8" w:rsidP="00C911A8">
      <w:pPr>
        <w:pStyle w:val="ListParagraph"/>
        <w:numPr>
          <w:ilvl w:val="0"/>
          <w:numId w:val="33"/>
        </w:numPr>
        <w:contextualSpacing/>
        <w:rPr>
          <w:rFonts w:ascii="Arial" w:hAnsi="Arial" w:cs="Arial"/>
        </w:rPr>
      </w:pPr>
      <w:r w:rsidRPr="002205A6">
        <w:rPr>
          <w:rFonts w:ascii="Arial" w:hAnsi="Arial" w:cs="Arial"/>
        </w:rPr>
        <w:t>Police</w:t>
      </w:r>
    </w:p>
    <w:p w:rsidR="00C911A8" w:rsidRDefault="00C911A8" w:rsidP="00C911A8">
      <w:pPr>
        <w:pStyle w:val="ListParagraph"/>
        <w:numPr>
          <w:ilvl w:val="0"/>
          <w:numId w:val="33"/>
        </w:numPr>
        <w:contextualSpacing/>
        <w:rPr>
          <w:rFonts w:ascii="Arial" w:hAnsi="Arial" w:cs="Arial"/>
        </w:rPr>
      </w:pPr>
      <w:r w:rsidRPr="002205A6">
        <w:rPr>
          <w:rFonts w:ascii="Arial" w:hAnsi="Arial" w:cs="Arial"/>
        </w:rPr>
        <w:t>The service user themselves</w:t>
      </w:r>
    </w:p>
    <w:p w:rsidR="00C911A8" w:rsidRDefault="00C911A8" w:rsidP="00C911A8">
      <w:pPr>
        <w:pStyle w:val="ListParagraph"/>
        <w:numPr>
          <w:ilvl w:val="0"/>
          <w:numId w:val="33"/>
        </w:numPr>
        <w:contextualSpacing/>
        <w:rPr>
          <w:rFonts w:ascii="Arial" w:hAnsi="Arial" w:cs="Arial"/>
        </w:rPr>
      </w:pPr>
      <w:r w:rsidRPr="002205A6">
        <w:rPr>
          <w:rFonts w:ascii="Arial" w:hAnsi="Arial" w:cs="Arial"/>
        </w:rPr>
        <w:t>Concerns raised by a family member</w:t>
      </w:r>
    </w:p>
    <w:p w:rsidR="00C911A8" w:rsidRPr="002205A6" w:rsidRDefault="00C911A8" w:rsidP="00C911A8">
      <w:pPr>
        <w:pStyle w:val="ListParagraph"/>
        <w:numPr>
          <w:ilvl w:val="0"/>
          <w:numId w:val="33"/>
        </w:numPr>
        <w:contextualSpacing/>
        <w:rPr>
          <w:rFonts w:ascii="Arial" w:hAnsi="Arial" w:cs="Arial"/>
        </w:rPr>
      </w:pPr>
      <w:r w:rsidRPr="002205A6">
        <w:rPr>
          <w:rFonts w:ascii="Arial" w:hAnsi="Arial" w:cs="Arial"/>
        </w:rPr>
        <w:t>Other professionals</w:t>
      </w:r>
    </w:p>
    <w:p w:rsidR="00C911A8" w:rsidRDefault="00C911A8" w:rsidP="00C911A8">
      <w:pPr>
        <w:rPr>
          <w:rFonts w:ascii="Arial" w:hAnsi="Arial" w:cs="Arial"/>
        </w:rPr>
      </w:pPr>
    </w:p>
    <w:p w:rsidR="00C911A8" w:rsidRDefault="00C911A8" w:rsidP="00C911A8">
      <w:pPr>
        <w:pStyle w:val="ListParagraph"/>
        <w:numPr>
          <w:ilvl w:val="1"/>
          <w:numId w:val="31"/>
        </w:numPr>
        <w:contextualSpacing/>
        <w:rPr>
          <w:rFonts w:ascii="Arial" w:hAnsi="Arial" w:cs="Arial"/>
        </w:rPr>
      </w:pPr>
      <w:r w:rsidRPr="002205A6">
        <w:rPr>
          <w:rFonts w:ascii="Arial" w:hAnsi="Arial" w:cs="Arial"/>
        </w:rPr>
        <w:t>Once the AML has rece</w:t>
      </w:r>
      <w:r w:rsidR="00D915E6">
        <w:rPr>
          <w:rFonts w:ascii="Arial" w:hAnsi="Arial" w:cs="Arial"/>
        </w:rPr>
        <w:t xml:space="preserve">ived information about the PA, </w:t>
      </w:r>
      <w:r w:rsidRPr="002205A6">
        <w:rPr>
          <w:rFonts w:ascii="Arial" w:hAnsi="Arial" w:cs="Arial"/>
        </w:rPr>
        <w:t xml:space="preserve">a decision needs to be made as to who is the most appropriate person </w:t>
      </w:r>
      <w:proofErr w:type="gramStart"/>
      <w:r w:rsidRPr="002205A6">
        <w:rPr>
          <w:rFonts w:ascii="Arial" w:hAnsi="Arial" w:cs="Arial"/>
        </w:rPr>
        <w:t>to  complete</w:t>
      </w:r>
      <w:proofErr w:type="gramEnd"/>
      <w:r w:rsidRPr="002205A6">
        <w:rPr>
          <w:rFonts w:ascii="Arial" w:hAnsi="Arial" w:cs="Arial"/>
        </w:rPr>
        <w:t xml:space="preserve"> the referral form to the AML.  This will depend somewhat on the source of the information.</w:t>
      </w:r>
    </w:p>
    <w:p w:rsidR="00C911A8" w:rsidRDefault="00C911A8" w:rsidP="00C911A8">
      <w:pPr>
        <w:pStyle w:val="ListParagraph"/>
        <w:rPr>
          <w:rFonts w:ascii="Arial" w:hAnsi="Arial" w:cs="Arial"/>
        </w:rPr>
      </w:pPr>
    </w:p>
    <w:p w:rsidR="00C911A8" w:rsidRDefault="00C911A8" w:rsidP="00C911A8">
      <w:pPr>
        <w:pStyle w:val="ListParagraph"/>
        <w:numPr>
          <w:ilvl w:val="1"/>
          <w:numId w:val="31"/>
        </w:numPr>
        <w:contextualSpacing/>
        <w:rPr>
          <w:rFonts w:ascii="Arial" w:hAnsi="Arial" w:cs="Arial"/>
        </w:rPr>
      </w:pPr>
      <w:r>
        <w:rPr>
          <w:rFonts w:ascii="Arial" w:hAnsi="Arial" w:cs="Arial"/>
        </w:rPr>
        <w:lastRenderedPageBreak/>
        <w:t>The service user may not recognise that they are subject to abuse or neglect by their PA.  In these circumstances, a safeguarding strategy meeting is needed to identify risk of harm and decide how best to protect the service user.  The AML should be invited. Discussions should take place to identify who is best placed to inform the service user that an allegation management referral has been made.</w:t>
      </w:r>
    </w:p>
    <w:p w:rsidR="00C911A8" w:rsidRPr="00EF6157" w:rsidRDefault="00C911A8" w:rsidP="00C911A8">
      <w:pPr>
        <w:pStyle w:val="ListParagraph"/>
        <w:rPr>
          <w:rFonts w:ascii="Arial" w:hAnsi="Arial" w:cs="Arial"/>
        </w:rPr>
      </w:pPr>
    </w:p>
    <w:p w:rsidR="00C911A8" w:rsidRDefault="00C911A8" w:rsidP="00C911A8">
      <w:pPr>
        <w:pStyle w:val="ListParagraph"/>
        <w:numPr>
          <w:ilvl w:val="1"/>
          <w:numId w:val="31"/>
        </w:numPr>
        <w:contextualSpacing/>
        <w:rPr>
          <w:rFonts w:ascii="Arial" w:hAnsi="Arial" w:cs="Arial"/>
        </w:rPr>
      </w:pPr>
      <w:r>
        <w:rPr>
          <w:rFonts w:ascii="Arial" w:hAnsi="Arial" w:cs="Arial"/>
        </w:rPr>
        <w:t>Decisions should be made as to who is best placed to inform the PA that an allegation has been received about them and given the leaflet about the AM process.  Checks should also be made to establish whether the PA is employed by other adults with care and support needs in order to establish their safety.</w:t>
      </w:r>
    </w:p>
    <w:p w:rsidR="00C911A8" w:rsidRPr="00EF6157" w:rsidRDefault="00C911A8" w:rsidP="00C911A8">
      <w:pPr>
        <w:pStyle w:val="ListParagraph"/>
        <w:rPr>
          <w:rFonts w:ascii="Arial" w:hAnsi="Arial" w:cs="Arial"/>
        </w:rPr>
      </w:pPr>
    </w:p>
    <w:p w:rsidR="00C911A8" w:rsidRDefault="00C911A8" w:rsidP="00C911A8">
      <w:pPr>
        <w:pStyle w:val="ListParagraph"/>
        <w:numPr>
          <w:ilvl w:val="1"/>
          <w:numId w:val="31"/>
        </w:numPr>
        <w:contextualSpacing/>
        <w:rPr>
          <w:rFonts w:ascii="Arial" w:hAnsi="Arial" w:cs="Arial"/>
        </w:rPr>
      </w:pPr>
      <w:r w:rsidRPr="00EF6157">
        <w:rPr>
          <w:rFonts w:ascii="Arial" w:hAnsi="Arial" w:cs="Arial"/>
        </w:rPr>
        <w:t>The service user does NOT need to agree at this early</w:t>
      </w:r>
      <w:r>
        <w:rPr>
          <w:rFonts w:ascii="Arial" w:hAnsi="Arial" w:cs="Arial"/>
        </w:rPr>
        <w:t xml:space="preserve"> stage that there is an issue b</w:t>
      </w:r>
      <w:r w:rsidRPr="00EF6157">
        <w:rPr>
          <w:rFonts w:ascii="Arial" w:hAnsi="Arial" w:cs="Arial"/>
        </w:rPr>
        <w:t xml:space="preserve">ut they </w:t>
      </w:r>
      <w:r>
        <w:rPr>
          <w:rFonts w:ascii="Arial" w:hAnsi="Arial" w:cs="Arial"/>
        </w:rPr>
        <w:t xml:space="preserve">should be strongly encouraged to </w:t>
      </w:r>
      <w:r w:rsidRPr="00EF6157">
        <w:rPr>
          <w:rFonts w:ascii="Arial" w:hAnsi="Arial" w:cs="Arial"/>
        </w:rPr>
        <w:t>attend the MA strategy meeting in order for those concerns to be shared with the</w:t>
      </w:r>
      <w:r>
        <w:rPr>
          <w:rFonts w:ascii="Arial" w:hAnsi="Arial" w:cs="Arial"/>
        </w:rPr>
        <w:t xml:space="preserve">m so that their wishes and views about the risks posed to them by the PA can be established.  The service user </w:t>
      </w:r>
      <w:r w:rsidRPr="00EF6157">
        <w:rPr>
          <w:rFonts w:ascii="Arial" w:hAnsi="Arial" w:cs="Arial"/>
        </w:rPr>
        <w:t>will need to be supported by Adult Care Services throughout this process</w:t>
      </w:r>
      <w:r>
        <w:rPr>
          <w:rFonts w:ascii="Arial" w:hAnsi="Arial" w:cs="Arial"/>
        </w:rPr>
        <w:t>.</w:t>
      </w:r>
    </w:p>
    <w:p w:rsidR="00C911A8" w:rsidRPr="00EF6157" w:rsidRDefault="00C911A8" w:rsidP="00C911A8">
      <w:pPr>
        <w:pStyle w:val="ListParagraph"/>
        <w:rPr>
          <w:rFonts w:ascii="Arial" w:hAnsi="Arial" w:cs="Arial"/>
        </w:rPr>
      </w:pPr>
    </w:p>
    <w:p w:rsidR="00C911A8" w:rsidRPr="00EF6157" w:rsidRDefault="00C911A8" w:rsidP="00C911A8">
      <w:pPr>
        <w:pStyle w:val="ListParagraph"/>
        <w:numPr>
          <w:ilvl w:val="1"/>
          <w:numId w:val="31"/>
        </w:numPr>
        <w:contextualSpacing/>
        <w:rPr>
          <w:rFonts w:ascii="Arial" w:hAnsi="Arial" w:cs="Arial"/>
        </w:rPr>
      </w:pPr>
      <w:r w:rsidRPr="00EF6157">
        <w:rPr>
          <w:rFonts w:ascii="Arial" w:hAnsi="Arial" w:cs="Arial"/>
        </w:rPr>
        <w:t>It is important to note that the PA may NOT have had a DBS check</w:t>
      </w:r>
      <w:r>
        <w:rPr>
          <w:rFonts w:ascii="Arial" w:hAnsi="Arial" w:cs="Arial"/>
        </w:rPr>
        <w:t xml:space="preserve">.  If there are children present in the household, the allegations must be shared </w:t>
      </w:r>
      <w:r w:rsidRPr="00EF6157">
        <w:rPr>
          <w:rFonts w:ascii="Arial" w:hAnsi="Arial" w:cs="Arial"/>
        </w:rPr>
        <w:t xml:space="preserve">with </w:t>
      </w:r>
      <w:r>
        <w:rPr>
          <w:rFonts w:ascii="Arial" w:hAnsi="Arial" w:cs="Arial"/>
        </w:rPr>
        <w:t xml:space="preserve">the LADO and </w:t>
      </w:r>
      <w:r w:rsidRPr="00EF6157">
        <w:rPr>
          <w:rFonts w:ascii="Arial" w:hAnsi="Arial" w:cs="Arial"/>
        </w:rPr>
        <w:t>Children’s services</w:t>
      </w:r>
      <w:r>
        <w:rPr>
          <w:rFonts w:ascii="Arial" w:hAnsi="Arial" w:cs="Arial"/>
        </w:rPr>
        <w:t>.</w:t>
      </w:r>
    </w:p>
    <w:p w:rsidR="00C911A8" w:rsidRDefault="00C911A8" w:rsidP="00C911A8">
      <w:pPr>
        <w:rPr>
          <w:rFonts w:ascii="Arial" w:hAnsi="Arial" w:cs="Arial"/>
        </w:rPr>
      </w:pPr>
    </w:p>
    <w:p w:rsidR="00C911A8" w:rsidRPr="00E31E96" w:rsidRDefault="00C911A8" w:rsidP="00C911A8">
      <w:pPr>
        <w:rPr>
          <w:rFonts w:ascii="Arial" w:hAnsi="Arial" w:cs="Arial"/>
          <w:b/>
        </w:rPr>
      </w:pPr>
      <w:r w:rsidRPr="00E31E96">
        <w:rPr>
          <w:rFonts w:ascii="Arial" w:hAnsi="Arial" w:cs="Arial"/>
          <w:b/>
          <w:color w:val="00B0F0"/>
          <w:sz w:val="32"/>
          <w:szCs w:val="32"/>
        </w:rPr>
        <w:t xml:space="preserve">2. The Allegation </w:t>
      </w:r>
      <w:r>
        <w:rPr>
          <w:rFonts w:ascii="Arial" w:hAnsi="Arial" w:cs="Arial"/>
          <w:b/>
          <w:color w:val="00B0F0"/>
          <w:sz w:val="32"/>
          <w:szCs w:val="32"/>
        </w:rPr>
        <w:t>Management Strategy M</w:t>
      </w:r>
      <w:r w:rsidRPr="00E31E96">
        <w:rPr>
          <w:rFonts w:ascii="Arial" w:hAnsi="Arial" w:cs="Arial"/>
          <w:b/>
          <w:color w:val="00B0F0"/>
          <w:sz w:val="32"/>
          <w:szCs w:val="32"/>
        </w:rPr>
        <w:t>eeting</w:t>
      </w:r>
    </w:p>
    <w:p w:rsidR="00C911A8" w:rsidRDefault="00C911A8" w:rsidP="00C911A8">
      <w:pPr>
        <w:rPr>
          <w:rFonts w:ascii="Arial" w:hAnsi="Arial" w:cs="Arial"/>
        </w:rPr>
      </w:pPr>
    </w:p>
    <w:p w:rsidR="00C911A8" w:rsidRDefault="00C911A8" w:rsidP="00C911A8">
      <w:pPr>
        <w:ind w:left="720" w:hanging="720"/>
        <w:rPr>
          <w:rFonts w:ascii="Arial" w:hAnsi="Arial" w:cs="Arial"/>
        </w:rPr>
      </w:pPr>
      <w:r>
        <w:rPr>
          <w:rFonts w:ascii="Arial" w:hAnsi="Arial" w:cs="Arial"/>
        </w:rPr>
        <w:t>2.1</w:t>
      </w:r>
      <w:r>
        <w:rPr>
          <w:rFonts w:ascii="Arial" w:hAnsi="Arial" w:cs="Arial"/>
        </w:rPr>
        <w:tab/>
        <w:t>The allegation management meeting will follow the usual process, but will take into account that the service user</w:t>
      </w:r>
      <w:r w:rsidR="00D915E6">
        <w:rPr>
          <w:rFonts w:ascii="Arial" w:hAnsi="Arial" w:cs="Arial"/>
        </w:rPr>
        <w:t xml:space="preserve"> may be present at the meeting </w:t>
      </w:r>
      <w:r>
        <w:rPr>
          <w:rFonts w:ascii="Arial" w:hAnsi="Arial" w:cs="Arial"/>
        </w:rPr>
        <w:t xml:space="preserve">in a dual role as victim and employer. </w:t>
      </w:r>
    </w:p>
    <w:p w:rsidR="00C911A8" w:rsidRDefault="00C911A8" w:rsidP="00C911A8">
      <w:pPr>
        <w:ind w:left="720" w:hanging="720"/>
        <w:rPr>
          <w:rFonts w:ascii="Arial" w:hAnsi="Arial" w:cs="Arial"/>
        </w:rPr>
      </w:pPr>
    </w:p>
    <w:p w:rsidR="00C911A8" w:rsidRDefault="00C911A8" w:rsidP="00C911A8">
      <w:pPr>
        <w:rPr>
          <w:rFonts w:ascii="Arial" w:hAnsi="Arial" w:cs="Arial"/>
        </w:rPr>
      </w:pPr>
      <w:r>
        <w:rPr>
          <w:rFonts w:ascii="Arial" w:hAnsi="Arial" w:cs="Arial"/>
        </w:rPr>
        <w:t xml:space="preserve"> 2.2</w:t>
      </w:r>
      <w:r>
        <w:rPr>
          <w:rFonts w:ascii="Arial" w:hAnsi="Arial" w:cs="Arial"/>
        </w:rPr>
        <w:tab/>
        <w:t xml:space="preserve">In these cases, the </w:t>
      </w:r>
      <w:r w:rsidRPr="00E31E96">
        <w:rPr>
          <w:rFonts w:ascii="Arial" w:hAnsi="Arial" w:cs="Arial"/>
        </w:rPr>
        <w:t>likely attendees will include:</w:t>
      </w:r>
    </w:p>
    <w:p w:rsidR="00C911A8" w:rsidRPr="00E31E96" w:rsidRDefault="00C911A8" w:rsidP="00C911A8">
      <w:pPr>
        <w:pStyle w:val="ListParagraph"/>
        <w:numPr>
          <w:ilvl w:val="0"/>
          <w:numId w:val="34"/>
        </w:numPr>
        <w:contextualSpacing/>
        <w:rPr>
          <w:rFonts w:ascii="Arial" w:hAnsi="Arial" w:cs="Arial"/>
        </w:rPr>
      </w:pPr>
      <w:r w:rsidRPr="00E31E96">
        <w:rPr>
          <w:rFonts w:ascii="Arial" w:hAnsi="Arial" w:cs="Arial"/>
        </w:rPr>
        <w:t>Service user themselves (As victim and as provider)</w:t>
      </w:r>
    </w:p>
    <w:p w:rsidR="00C911A8" w:rsidRDefault="00C911A8" w:rsidP="00C911A8">
      <w:pPr>
        <w:pStyle w:val="ListParagraph"/>
        <w:numPr>
          <w:ilvl w:val="0"/>
          <w:numId w:val="34"/>
        </w:numPr>
        <w:contextualSpacing/>
        <w:rPr>
          <w:rFonts w:ascii="Arial" w:hAnsi="Arial" w:cs="Arial"/>
        </w:rPr>
      </w:pPr>
      <w:r w:rsidRPr="00E31E96">
        <w:rPr>
          <w:rFonts w:ascii="Arial" w:hAnsi="Arial" w:cs="Arial"/>
        </w:rPr>
        <w:t>Service users’ representative</w:t>
      </w:r>
    </w:p>
    <w:p w:rsidR="00C911A8" w:rsidRDefault="00C911A8" w:rsidP="00C911A8">
      <w:pPr>
        <w:pStyle w:val="ListParagraph"/>
        <w:numPr>
          <w:ilvl w:val="0"/>
          <w:numId w:val="34"/>
        </w:numPr>
        <w:contextualSpacing/>
        <w:rPr>
          <w:rFonts w:ascii="Arial" w:hAnsi="Arial" w:cs="Arial"/>
        </w:rPr>
      </w:pPr>
      <w:r w:rsidRPr="00E31E96">
        <w:rPr>
          <w:rFonts w:ascii="Arial" w:hAnsi="Arial" w:cs="Arial"/>
        </w:rPr>
        <w:t xml:space="preserve">Police </w:t>
      </w:r>
    </w:p>
    <w:p w:rsidR="00C911A8" w:rsidRDefault="00C911A8" w:rsidP="00C911A8">
      <w:pPr>
        <w:pStyle w:val="ListParagraph"/>
        <w:numPr>
          <w:ilvl w:val="0"/>
          <w:numId w:val="34"/>
        </w:numPr>
        <w:contextualSpacing/>
        <w:rPr>
          <w:rFonts w:ascii="Arial" w:hAnsi="Arial" w:cs="Arial"/>
        </w:rPr>
      </w:pPr>
      <w:r w:rsidRPr="00E31E96">
        <w:rPr>
          <w:rFonts w:ascii="Arial" w:hAnsi="Arial" w:cs="Arial"/>
        </w:rPr>
        <w:t>Children’s Social Care</w:t>
      </w:r>
    </w:p>
    <w:p w:rsidR="00C911A8" w:rsidRDefault="00C911A8" w:rsidP="00C911A8">
      <w:pPr>
        <w:pStyle w:val="ListParagraph"/>
        <w:numPr>
          <w:ilvl w:val="0"/>
          <w:numId w:val="34"/>
        </w:numPr>
        <w:contextualSpacing/>
        <w:rPr>
          <w:rFonts w:ascii="Arial" w:hAnsi="Arial" w:cs="Arial"/>
        </w:rPr>
      </w:pPr>
      <w:r w:rsidRPr="00E31E96">
        <w:rPr>
          <w:rFonts w:ascii="Arial" w:hAnsi="Arial" w:cs="Arial"/>
        </w:rPr>
        <w:t>Adult Social Care to support Service User</w:t>
      </w:r>
    </w:p>
    <w:p w:rsidR="00C911A8" w:rsidRPr="00E31E96" w:rsidRDefault="00C911A8" w:rsidP="00C911A8">
      <w:pPr>
        <w:pStyle w:val="ListParagraph"/>
        <w:numPr>
          <w:ilvl w:val="0"/>
          <w:numId w:val="34"/>
        </w:numPr>
        <w:contextualSpacing/>
        <w:rPr>
          <w:rFonts w:ascii="Arial" w:hAnsi="Arial" w:cs="Arial"/>
        </w:rPr>
      </w:pPr>
      <w:r w:rsidRPr="00E31E96">
        <w:rPr>
          <w:rFonts w:ascii="Arial" w:hAnsi="Arial" w:cs="Arial"/>
        </w:rPr>
        <w:t>Managed budget representative</w:t>
      </w:r>
    </w:p>
    <w:p w:rsidR="00C911A8" w:rsidRDefault="00C911A8" w:rsidP="00C911A8">
      <w:pPr>
        <w:rPr>
          <w:rFonts w:ascii="Arial" w:hAnsi="Arial" w:cs="Arial"/>
        </w:rPr>
      </w:pPr>
    </w:p>
    <w:p w:rsidR="00C911A8" w:rsidRDefault="00C911A8" w:rsidP="00C911A8">
      <w:pPr>
        <w:rPr>
          <w:rFonts w:ascii="Arial" w:hAnsi="Arial" w:cs="Arial"/>
        </w:rPr>
      </w:pPr>
      <w:r>
        <w:rPr>
          <w:rFonts w:ascii="Arial" w:hAnsi="Arial" w:cs="Arial"/>
        </w:rPr>
        <w:t>2.3</w:t>
      </w:r>
      <w:r>
        <w:rPr>
          <w:rFonts w:ascii="Arial" w:hAnsi="Arial" w:cs="Arial"/>
        </w:rPr>
        <w:tab/>
        <w:t xml:space="preserve">An emphasis will be placed on the views of the service user. </w:t>
      </w:r>
    </w:p>
    <w:p w:rsidR="00C911A8" w:rsidRDefault="00C911A8" w:rsidP="00C911A8">
      <w:pPr>
        <w:rPr>
          <w:rFonts w:ascii="Arial" w:hAnsi="Arial" w:cs="Arial"/>
        </w:rPr>
      </w:pPr>
    </w:p>
    <w:p w:rsidR="00C911A8" w:rsidRDefault="00C911A8" w:rsidP="00C911A8">
      <w:pPr>
        <w:ind w:left="720" w:hanging="720"/>
        <w:rPr>
          <w:rFonts w:ascii="Arial" w:hAnsi="Arial" w:cs="Arial"/>
        </w:rPr>
      </w:pPr>
      <w:r>
        <w:rPr>
          <w:rFonts w:ascii="Arial" w:hAnsi="Arial" w:cs="Arial"/>
        </w:rPr>
        <w:t>2.4</w:t>
      </w:r>
      <w:r>
        <w:rPr>
          <w:rFonts w:ascii="Arial" w:hAnsi="Arial" w:cs="Arial"/>
        </w:rPr>
        <w:tab/>
        <w:t xml:space="preserve">The strategy meeting will establish who should interview the PA about the allegations made about them.  The PA has a right to reply against the allegation.  Any such interview should be recorded and signed by the PA.  It most circumstances, this is likely to be the appointed safeguarding investigating officer as part of the s42 enquiry.  </w:t>
      </w:r>
    </w:p>
    <w:p w:rsidR="00C911A8" w:rsidRDefault="00C911A8" w:rsidP="00C911A8">
      <w:pPr>
        <w:rPr>
          <w:rFonts w:ascii="Arial" w:hAnsi="Arial" w:cs="Arial"/>
        </w:rPr>
      </w:pPr>
    </w:p>
    <w:p w:rsidR="00C911A8" w:rsidRDefault="00C911A8" w:rsidP="00C911A8">
      <w:pPr>
        <w:rPr>
          <w:rFonts w:ascii="Arial" w:hAnsi="Arial" w:cs="Arial"/>
          <w:b/>
          <w:color w:val="00B0F0"/>
          <w:sz w:val="32"/>
          <w:szCs w:val="32"/>
        </w:rPr>
      </w:pPr>
      <w:r>
        <w:rPr>
          <w:rFonts w:ascii="Arial" w:hAnsi="Arial" w:cs="Arial"/>
          <w:b/>
          <w:color w:val="00B0F0"/>
          <w:sz w:val="32"/>
          <w:szCs w:val="32"/>
        </w:rPr>
        <w:t>3</w:t>
      </w:r>
      <w:r w:rsidRPr="00E31E96">
        <w:rPr>
          <w:rFonts w:ascii="Arial" w:hAnsi="Arial" w:cs="Arial"/>
          <w:b/>
          <w:color w:val="00B0F0"/>
          <w:sz w:val="32"/>
          <w:szCs w:val="32"/>
        </w:rPr>
        <w:t xml:space="preserve">. The Allegation </w:t>
      </w:r>
      <w:r>
        <w:rPr>
          <w:rFonts w:ascii="Arial" w:hAnsi="Arial" w:cs="Arial"/>
          <w:b/>
          <w:color w:val="00B0F0"/>
          <w:sz w:val="32"/>
          <w:szCs w:val="32"/>
        </w:rPr>
        <w:t>Management Outcome</w:t>
      </w:r>
    </w:p>
    <w:p w:rsidR="00C911A8" w:rsidRPr="00E31E96" w:rsidRDefault="00C911A8" w:rsidP="00C911A8">
      <w:pPr>
        <w:rPr>
          <w:rFonts w:ascii="Arial" w:hAnsi="Arial" w:cs="Arial"/>
          <w:b/>
        </w:rPr>
      </w:pPr>
    </w:p>
    <w:p w:rsidR="00C911A8" w:rsidRDefault="00C911A8" w:rsidP="00C911A8">
      <w:pPr>
        <w:ind w:left="720" w:hanging="720"/>
        <w:rPr>
          <w:rFonts w:ascii="Arial" w:hAnsi="Arial" w:cs="Arial"/>
        </w:rPr>
      </w:pPr>
      <w:r>
        <w:rPr>
          <w:rFonts w:ascii="Arial" w:hAnsi="Arial" w:cs="Arial"/>
        </w:rPr>
        <w:t>3.1</w:t>
      </w:r>
      <w:r>
        <w:rPr>
          <w:rFonts w:ascii="Arial" w:hAnsi="Arial" w:cs="Arial"/>
        </w:rPr>
        <w:tab/>
        <w:t>The outcome decision, where possible, shou</w:t>
      </w:r>
      <w:r w:rsidR="00C75751">
        <w:rPr>
          <w:rFonts w:ascii="Arial" w:hAnsi="Arial" w:cs="Arial"/>
        </w:rPr>
        <w:t xml:space="preserve">ld be made by the service user </w:t>
      </w:r>
      <w:r>
        <w:rPr>
          <w:rFonts w:ascii="Arial" w:hAnsi="Arial" w:cs="Arial"/>
        </w:rPr>
        <w:t>who may require support from Adult Care with this decision making.</w:t>
      </w:r>
    </w:p>
    <w:p w:rsidR="00C911A8" w:rsidRDefault="00C911A8" w:rsidP="00C911A8">
      <w:pPr>
        <w:ind w:left="720" w:hanging="720"/>
        <w:rPr>
          <w:rFonts w:ascii="Arial" w:hAnsi="Arial" w:cs="Arial"/>
        </w:rPr>
      </w:pPr>
    </w:p>
    <w:p w:rsidR="00C911A8" w:rsidRDefault="00C911A8" w:rsidP="00C911A8">
      <w:pPr>
        <w:ind w:left="720" w:hanging="720"/>
        <w:rPr>
          <w:rFonts w:ascii="Arial" w:hAnsi="Arial" w:cs="Arial"/>
        </w:rPr>
      </w:pPr>
      <w:r>
        <w:rPr>
          <w:rFonts w:ascii="Arial" w:hAnsi="Arial" w:cs="Arial"/>
        </w:rPr>
        <w:t>3.2</w:t>
      </w:r>
      <w:r>
        <w:rPr>
          <w:rFonts w:ascii="Arial" w:hAnsi="Arial" w:cs="Arial"/>
        </w:rPr>
        <w:tab/>
        <w:t>Decisions should be made on how to involve the service user. This can be done by meeting with the service user to establish the decision on the outcome. The AML is happy to support with this.</w:t>
      </w:r>
    </w:p>
    <w:p w:rsidR="00C911A8" w:rsidRDefault="00C911A8" w:rsidP="00C911A8">
      <w:pPr>
        <w:ind w:left="720" w:hanging="720"/>
        <w:rPr>
          <w:rFonts w:ascii="Arial" w:hAnsi="Arial" w:cs="Arial"/>
        </w:rPr>
      </w:pPr>
    </w:p>
    <w:p w:rsidR="00C911A8" w:rsidRDefault="00C911A8" w:rsidP="00C911A8">
      <w:pPr>
        <w:ind w:left="720" w:hanging="720"/>
        <w:rPr>
          <w:rFonts w:ascii="Arial" w:hAnsi="Arial" w:cs="Arial"/>
        </w:rPr>
      </w:pPr>
      <w:r>
        <w:rPr>
          <w:rFonts w:ascii="Arial" w:hAnsi="Arial" w:cs="Arial"/>
        </w:rPr>
        <w:t xml:space="preserve"> 3.3</w:t>
      </w:r>
      <w:r>
        <w:rPr>
          <w:rFonts w:ascii="Arial" w:hAnsi="Arial" w:cs="Arial"/>
        </w:rPr>
        <w:tab/>
        <w:t xml:space="preserve">Depending on the outcome, the PA may need to be referred to DBS. The AML will make a decision who is best placed to do this. </w:t>
      </w:r>
    </w:p>
    <w:p w:rsidR="005504CB" w:rsidRDefault="005504CB" w:rsidP="005504CB">
      <w:pPr>
        <w:rPr>
          <w:rFonts w:ascii="Arial" w:hAnsi="Arial" w:cs="Arial"/>
          <w:b/>
          <w:u w:val="single"/>
        </w:rPr>
      </w:pPr>
    </w:p>
    <w:sectPr w:rsidR="005504CB" w:rsidSect="008056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E5B"/>
    <w:multiLevelType w:val="hybridMultilevel"/>
    <w:tmpl w:val="5B7638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2FF8"/>
    <w:multiLevelType w:val="hybridMultilevel"/>
    <w:tmpl w:val="84ECEB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BD7E37"/>
    <w:multiLevelType w:val="hybridMultilevel"/>
    <w:tmpl w:val="09A8D6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960C7D"/>
    <w:multiLevelType w:val="hybridMultilevel"/>
    <w:tmpl w:val="0F904D9C"/>
    <w:lvl w:ilvl="0" w:tplc="3EB653AA">
      <w:start w:val="3"/>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A1F06"/>
    <w:multiLevelType w:val="hybridMultilevel"/>
    <w:tmpl w:val="89EA38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AF0856"/>
    <w:multiLevelType w:val="hybridMultilevel"/>
    <w:tmpl w:val="86700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D4709"/>
    <w:multiLevelType w:val="hybridMultilevel"/>
    <w:tmpl w:val="F7D2D6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E521D5"/>
    <w:multiLevelType w:val="hybridMultilevel"/>
    <w:tmpl w:val="44001856"/>
    <w:lvl w:ilvl="0" w:tplc="08090001">
      <w:start w:val="1"/>
      <w:numFmt w:val="bullet"/>
      <w:lvlText w:val=""/>
      <w:lvlJc w:val="left"/>
      <w:pPr>
        <w:ind w:left="720" w:hanging="360"/>
      </w:pPr>
      <w:rPr>
        <w:rFonts w:ascii="Symbol" w:hAnsi="Symbol" w:hint="default"/>
      </w:rPr>
    </w:lvl>
    <w:lvl w:ilvl="1" w:tplc="F36038BC">
      <w:numFmt w:val="bullet"/>
      <w:lvlText w:val="•"/>
      <w:lvlJc w:val="left"/>
      <w:pPr>
        <w:ind w:left="2028" w:hanging="948"/>
      </w:pPr>
      <w:rPr>
        <w:rFonts w:ascii="Arial" w:eastAsia="SimSu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0B1176"/>
    <w:multiLevelType w:val="hybridMultilevel"/>
    <w:tmpl w:val="36B29EBC"/>
    <w:lvl w:ilvl="0" w:tplc="0FD847D4">
      <w:start w:val="1"/>
      <w:numFmt w:val="bullet"/>
      <w:lvlText w:val=""/>
      <w:lvlJc w:val="left"/>
      <w:pPr>
        <w:tabs>
          <w:tab w:val="num" w:pos="720"/>
        </w:tabs>
        <w:ind w:left="720" w:hanging="360"/>
      </w:pPr>
      <w:rPr>
        <w:rFonts w:ascii="Wingdings" w:hAnsi="Wingdings" w:hint="default"/>
      </w:rPr>
    </w:lvl>
    <w:lvl w:ilvl="1" w:tplc="DE4A5376">
      <w:start w:val="1"/>
      <w:numFmt w:val="bullet"/>
      <w:lvlText w:val=""/>
      <w:lvlJc w:val="left"/>
      <w:pPr>
        <w:tabs>
          <w:tab w:val="num" w:pos="1440"/>
        </w:tabs>
        <w:ind w:left="1440" w:hanging="360"/>
      </w:pPr>
      <w:rPr>
        <w:rFonts w:ascii="Wingdings" w:hAnsi="Wingdings" w:hint="default"/>
      </w:rPr>
    </w:lvl>
    <w:lvl w:ilvl="2" w:tplc="25E66894">
      <w:start w:val="1"/>
      <w:numFmt w:val="bullet"/>
      <w:lvlText w:val=""/>
      <w:lvlJc w:val="left"/>
      <w:pPr>
        <w:tabs>
          <w:tab w:val="num" w:pos="2160"/>
        </w:tabs>
        <w:ind w:left="2160" w:hanging="360"/>
      </w:pPr>
      <w:rPr>
        <w:rFonts w:ascii="Wingdings" w:hAnsi="Wingdings" w:hint="default"/>
      </w:rPr>
    </w:lvl>
    <w:lvl w:ilvl="3" w:tplc="81E6BF30">
      <w:start w:val="1"/>
      <w:numFmt w:val="bullet"/>
      <w:lvlText w:val=""/>
      <w:lvlJc w:val="left"/>
      <w:pPr>
        <w:tabs>
          <w:tab w:val="num" w:pos="2880"/>
        </w:tabs>
        <w:ind w:left="2880" w:hanging="360"/>
      </w:pPr>
      <w:rPr>
        <w:rFonts w:ascii="Wingdings" w:hAnsi="Wingdings" w:hint="default"/>
      </w:rPr>
    </w:lvl>
    <w:lvl w:ilvl="4" w:tplc="2C0414A0">
      <w:start w:val="1"/>
      <w:numFmt w:val="bullet"/>
      <w:lvlText w:val=""/>
      <w:lvlJc w:val="left"/>
      <w:pPr>
        <w:tabs>
          <w:tab w:val="num" w:pos="3600"/>
        </w:tabs>
        <w:ind w:left="3600" w:hanging="360"/>
      </w:pPr>
      <w:rPr>
        <w:rFonts w:ascii="Wingdings" w:hAnsi="Wingdings" w:hint="default"/>
      </w:rPr>
    </w:lvl>
    <w:lvl w:ilvl="5" w:tplc="BF0E2AA8">
      <w:start w:val="1"/>
      <w:numFmt w:val="bullet"/>
      <w:lvlText w:val=""/>
      <w:lvlJc w:val="left"/>
      <w:pPr>
        <w:tabs>
          <w:tab w:val="num" w:pos="4320"/>
        </w:tabs>
        <w:ind w:left="4320" w:hanging="360"/>
      </w:pPr>
      <w:rPr>
        <w:rFonts w:ascii="Wingdings" w:hAnsi="Wingdings" w:hint="default"/>
      </w:rPr>
    </w:lvl>
    <w:lvl w:ilvl="6" w:tplc="BDA84C72">
      <w:start w:val="1"/>
      <w:numFmt w:val="bullet"/>
      <w:lvlText w:val=""/>
      <w:lvlJc w:val="left"/>
      <w:pPr>
        <w:tabs>
          <w:tab w:val="num" w:pos="5040"/>
        </w:tabs>
        <w:ind w:left="5040" w:hanging="360"/>
      </w:pPr>
      <w:rPr>
        <w:rFonts w:ascii="Wingdings" w:hAnsi="Wingdings" w:hint="default"/>
      </w:rPr>
    </w:lvl>
    <w:lvl w:ilvl="7" w:tplc="35847F78">
      <w:start w:val="1"/>
      <w:numFmt w:val="bullet"/>
      <w:lvlText w:val=""/>
      <w:lvlJc w:val="left"/>
      <w:pPr>
        <w:tabs>
          <w:tab w:val="num" w:pos="5760"/>
        </w:tabs>
        <w:ind w:left="5760" w:hanging="360"/>
      </w:pPr>
      <w:rPr>
        <w:rFonts w:ascii="Wingdings" w:hAnsi="Wingdings" w:hint="default"/>
      </w:rPr>
    </w:lvl>
    <w:lvl w:ilvl="8" w:tplc="BA74A650">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1816B9"/>
    <w:multiLevelType w:val="hybridMultilevel"/>
    <w:tmpl w:val="A34AC7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DB5A55"/>
    <w:multiLevelType w:val="hybridMultilevel"/>
    <w:tmpl w:val="78A4B4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8F007F4"/>
    <w:multiLevelType w:val="hybridMultilevel"/>
    <w:tmpl w:val="B5AE711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163028"/>
    <w:multiLevelType w:val="hybridMultilevel"/>
    <w:tmpl w:val="3D6EF8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D6B042F"/>
    <w:multiLevelType w:val="hybridMultilevel"/>
    <w:tmpl w:val="40F2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2149DD"/>
    <w:multiLevelType w:val="hybridMultilevel"/>
    <w:tmpl w:val="D83C01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7B529C0"/>
    <w:multiLevelType w:val="hybridMultilevel"/>
    <w:tmpl w:val="054CB7EE"/>
    <w:lvl w:ilvl="0" w:tplc="BBBED8EC">
      <w:start w:val="1"/>
      <w:numFmt w:val="bullet"/>
      <w:lvlRestart w:val="0"/>
      <w:pStyle w:val="DeptBullets"/>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Marlett" w:hAnsi="Marlett"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Marlett" w:hAnsi="Marlett"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Marlett" w:hAnsi="Marlett" w:hint="default"/>
      </w:rPr>
    </w:lvl>
  </w:abstractNum>
  <w:abstractNum w:abstractNumId="16" w15:restartNumberingAfterBreak="0">
    <w:nsid w:val="49E81681"/>
    <w:multiLevelType w:val="hybridMultilevel"/>
    <w:tmpl w:val="142A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0A09CD"/>
    <w:multiLevelType w:val="hybridMultilevel"/>
    <w:tmpl w:val="6144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8638C3"/>
    <w:multiLevelType w:val="hybridMultilevel"/>
    <w:tmpl w:val="9CC00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255166"/>
    <w:multiLevelType w:val="hybridMultilevel"/>
    <w:tmpl w:val="E600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7017CA"/>
    <w:multiLevelType w:val="hybridMultilevel"/>
    <w:tmpl w:val="B4F24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E469D"/>
    <w:multiLevelType w:val="hybridMultilevel"/>
    <w:tmpl w:val="84B451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9CE0C45"/>
    <w:multiLevelType w:val="multilevel"/>
    <w:tmpl w:val="C84EE15C"/>
    <w:lvl w:ilvl="0">
      <w:start w:val="1"/>
      <w:numFmt w:val="decimal"/>
      <w:lvlText w:val="%1"/>
      <w:lvlJc w:val="left"/>
      <w:pPr>
        <w:ind w:left="360" w:hanging="360"/>
      </w:pPr>
      <w:rPr>
        <w:rFonts w:hint="default"/>
        <w:b w:val="0"/>
        <w:color w:val="auto"/>
        <w:sz w:val="24"/>
      </w:rPr>
    </w:lvl>
    <w:lvl w:ilvl="1">
      <w:start w:val="1"/>
      <w:numFmt w:val="decimal"/>
      <w:lvlText w:val="%1.%2"/>
      <w:lvlJc w:val="left"/>
      <w:pPr>
        <w:ind w:left="720" w:hanging="720"/>
      </w:pPr>
      <w:rPr>
        <w:rFonts w:hint="default"/>
        <w:b w:val="0"/>
        <w:color w:val="auto"/>
        <w:sz w:val="24"/>
      </w:rPr>
    </w:lvl>
    <w:lvl w:ilvl="2">
      <w:start w:val="1"/>
      <w:numFmt w:val="decimal"/>
      <w:lvlText w:val="%1.%2.%3"/>
      <w:lvlJc w:val="left"/>
      <w:pPr>
        <w:ind w:left="720" w:hanging="720"/>
      </w:pPr>
      <w:rPr>
        <w:rFonts w:hint="default"/>
        <w:b w:val="0"/>
        <w:color w:val="auto"/>
        <w:sz w:val="24"/>
      </w:rPr>
    </w:lvl>
    <w:lvl w:ilvl="3">
      <w:start w:val="1"/>
      <w:numFmt w:val="decimal"/>
      <w:lvlText w:val="%1.%2.%3.%4"/>
      <w:lvlJc w:val="left"/>
      <w:pPr>
        <w:ind w:left="1080" w:hanging="1080"/>
      </w:pPr>
      <w:rPr>
        <w:rFonts w:hint="default"/>
        <w:b w:val="0"/>
        <w:color w:val="auto"/>
        <w:sz w:val="24"/>
      </w:rPr>
    </w:lvl>
    <w:lvl w:ilvl="4">
      <w:start w:val="1"/>
      <w:numFmt w:val="decimal"/>
      <w:lvlText w:val="%1.%2.%3.%4.%5"/>
      <w:lvlJc w:val="left"/>
      <w:pPr>
        <w:ind w:left="1440" w:hanging="1440"/>
      </w:pPr>
      <w:rPr>
        <w:rFonts w:hint="default"/>
        <w:b w:val="0"/>
        <w:color w:val="auto"/>
        <w:sz w:val="24"/>
      </w:rPr>
    </w:lvl>
    <w:lvl w:ilvl="5">
      <w:start w:val="1"/>
      <w:numFmt w:val="decimal"/>
      <w:lvlText w:val="%1.%2.%3.%4.%5.%6"/>
      <w:lvlJc w:val="left"/>
      <w:pPr>
        <w:ind w:left="1800" w:hanging="1800"/>
      </w:pPr>
      <w:rPr>
        <w:rFonts w:hint="default"/>
        <w:b w:val="0"/>
        <w:color w:val="auto"/>
        <w:sz w:val="24"/>
      </w:rPr>
    </w:lvl>
    <w:lvl w:ilvl="6">
      <w:start w:val="1"/>
      <w:numFmt w:val="decimal"/>
      <w:lvlText w:val="%1.%2.%3.%4.%5.%6.%7"/>
      <w:lvlJc w:val="left"/>
      <w:pPr>
        <w:ind w:left="1800" w:hanging="1800"/>
      </w:pPr>
      <w:rPr>
        <w:rFonts w:hint="default"/>
        <w:b w:val="0"/>
        <w:color w:val="auto"/>
        <w:sz w:val="24"/>
      </w:rPr>
    </w:lvl>
    <w:lvl w:ilvl="7">
      <w:start w:val="1"/>
      <w:numFmt w:val="decimal"/>
      <w:lvlText w:val="%1.%2.%3.%4.%5.%6.%7.%8"/>
      <w:lvlJc w:val="left"/>
      <w:pPr>
        <w:ind w:left="2160" w:hanging="2160"/>
      </w:pPr>
      <w:rPr>
        <w:rFonts w:hint="default"/>
        <w:b w:val="0"/>
        <w:color w:val="auto"/>
        <w:sz w:val="24"/>
      </w:rPr>
    </w:lvl>
    <w:lvl w:ilvl="8">
      <w:start w:val="1"/>
      <w:numFmt w:val="decimal"/>
      <w:lvlText w:val="%1.%2.%3.%4.%5.%6.%7.%8.%9"/>
      <w:lvlJc w:val="left"/>
      <w:pPr>
        <w:ind w:left="2520" w:hanging="2520"/>
      </w:pPr>
      <w:rPr>
        <w:rFonts w:hint="default"/>
        <w:b w:val="0"/>
        <w:color w:val="auto"/>
        <w:sz w:val="24"/>
      </w:rPr>
    </w:lvl>
  </w:abstractNum>
  <w:abstractNum w:abstractNumId="23" w15:restartNumberingAfterBreak="0">
    <w:nsid w:val="5A10686F"/>
    <w:multiLevelType w:val="hybridMultilevel"/>
    <w:tmpl w:val="8C785F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C9161CB"/>
    <w:multiLevelType w:val="hybridMultilevel"/>
    <w:tmpl w:val="F9B8A5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75D2A54"/>
    <w:multiLevelType w:val="hybridMultilevel"/>
    <w:tmpl w:val="403E0C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78E06DB"/>
    <w:multiLevelType w:val="hybridMultilevel"/>
    <w:tmpl w:val="71F416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AB16656"/>
    <w:multiLevelType w:val="hybridMultilevel"/>
    <w:tmpl w:val="1D3AC2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E3E1822"/>
    <w:multiLevelType w:val="multilevel"/>
    <w:tmpl w:val="E7FC4DD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2822B4D"/>
    <w:multiLevelType w:val="hybridMultilevel"/>
    <w:tmpl w:val="A4A28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CF0D31"/>
    <w:multiLevelType w:val="hybridMultilevel"/>
    <w:tmpl w:val="8020D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181281"/>
    <w:multiLevelType w:val="hybridMultilevel"/>
    <w:tmpl w:val="3E7C8C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A031746"/>
    <w:multiLevelType w:val="hybridMultilevel"/>
    <w:tmpl w:val="25C0C3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BA116D5"/>
    <w:multiLevelType w:val="hybridMultilevel"/>
    <w:tmpl w:val="55DE8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A10985"/>
    <w:multiLevelType w:val="hybridMultilevel"/>
    <w:tmpl w:val="CBD8B4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0"/>
  </w:num>
  <w:num w:numId="2">
    <w:abstractNumId w:val="13"/>
  </w:num>
  <w:num w:numId="3">
    <w:abstractNumId w:val="20"/>
  </w:num>
  <w:num w:numId="4">
    <w:abstractNumId w:val="0"/>
  </w:num>
  <w:num w:numId="5">
    <w:abstractNumId w:val="16"/>
  </w:num>
  <w:num w:numId="6">
    <w:abstractNumId w:val="8"/>
  </w:num>
  <w:num w:numId="7">
    <w:abstractNumId w:val="23"/>
  </w:num>
  <w:num w:numId="8">
    <w:abstractNumId w:val="25"/>
  </w:num>
  <w:num w:numId="9">
    <w:abstractNumId w:val="15"/>
  </w:num>
  <w:num w:numId="10">
    <w:abstractNumId w:val="2"/>
  </w:num>
  <w:num w:numId="11">
    <w:abstractNumId w:val="6"/>
  </w:num>
  <w:num w:numId="12">
    <w:abstractNumId w:val="32"/>
  </w:num>
  <w:num w:numId="13">
    <w:abstractNumId w:val="1"/>
  </w:num>
  <w:num w:numId="14">
    <w:abstractNumId w:val="10"/>
  </w:num>
  <w:num w:numId="15">
    <w:abstractNumId w:val="24"/>
  </w:num>
  <w:num w:numId="16">
    <w:abstractNumId w:val="18"/>
  </w:num>
  <w:num w:numId="17">
    <w:abstractNumId w:val="31"/>
  </w:num>
  <w:num w:numId="18">
    <w:abstractNumId w:val="27"/>
  </w:num>
  <w:num w:numId="19">
    <w:abstractNumId w:val="12"/>
  </w:num>
  <w:num w:numId="20">
    <w:abstractNumId w:val="28"/>
  </w:num>
  <w:num w:numId="21">
    <w:abstractNumId w:val="11"/>
  </w:num>
  <w:num w:numId="22">
    <w:abstractNumId w:val="3"/>
  </w:num>
  <w:num w:numId="23">
    <w:abstractNumId w:val="5"/>
  </w:num>
  <w:num w:numId="24">
    <w:abstractNumId w:val="7"/>
  </w:num>
  <w:num w:numId="25">
    <w:abstractNumId w:val="19"/>
  </w:num>
  <w:num w:numId="26">
    <w:abstractNumId w:val="17"/>
  </w:num>
  <w:num w:numId="27">
    <w:abstractNumId w:val="29"/>
  </w:num>
  <w:num w:numId="28">
    <w:abstractNumId w:val="26"/>
  </w:num>
  <w:num w:numId="29">
    <w:abstractNumId w:val="21"/>
  </w:num>
  <w:num w:numId="30">
    <w:abstractNumId w:val="33"/>
  </w:num>
  <w:num w:numId="31">
    <w:abstractNumId w:val="22"/>
  </w:num>
  <w:num w:numId="32">
    <w:abstractNumId w:val="34"/>
  </w:num>
  <w:num w:numId="33">
    <w:abstractNumId w:val="14"/>
  </w:num>
  <w:num w:numId="34">
    <w:abstractNumId w:val="4"/>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414"/>
    <w:rsid w:val="00012D09"/>
    <w:rsid w:val="000140D8"/>
    <w:rsid w:val="0003493C"/>
    <w:rsid w:val="00041BB1"/>
    <w:rsid w:val="00077458"/>
    <w:rsid w:val="000829F1"/>
    <w:rsid w:val="00086F4C"/>
    <w:rsid w:val="00090149"/>
    <w:rsid w:val="000B4A37"/>
    <w:rsid w:val="000C5C99"/>
    <w:rsid w:val="000D56F9"/>
    <w:rsid w:val="00110E2C"/>
    <w:rsid w:val="001132A6"/>
    <w:rsid w:val="00115934"/>
    <w:rsid w:val="0012422C"/>
    <w:rsid w:val="0013175D"/>
    <w:rsid w:val="001344F1"/>
    <w:rsid w:val="001360D1"/>
    <w:rsid w:val="00140585"/>
    <w:rsid w:val="00154F56"/>
    <w:rsid w:val="0017302C"/>
    <w:rsid w:val="00181B04"/>
    <w:rsid w:val="001B5A56"/>
    <w:rsid w:val="001B6268"/>
    <w:rsid w:val="001B72F9"/>
    <w:rsid w:val="001C04F2"/>
    <w:rsid w:val="001E1EDE"/>
    <w:rsid w:val="001F4F4E"/>
    <w:rsid w:val="002010F4"/>
    <w:rsid w:val="00212E99"/>
    <w:rsid w:val="00246945"/>
    <w:rsid w:val="002652B2"/>
    <w:rsid w:val="002669C4"/>
    <w:rsid w:val="00280FC6"/>
    <w:rsid w:val="002953EF"/>
    <w:rsid w:val="00297692"/>
    <w:rsid w:val="002A1F9E"/>
    <w:rsid w:val="002B0419"/>
    <w:rsid w:val="002B47B8"/>
    <w:rsid w:val="002C1489"/>
    <w:rsid w:val="002C4A5B"/>
    <w:rsid w:val="002E1BD9"/>
    <w:rsid w:val="002E6696"/>
    <w:rsid w:val="003062A7"/>
    <w:rsid w:val="003065FC"/>
    <w:rsid w:val="00357BF0"/>
    <w:rsid w:val="00360D82"/>
    <w:rsid w:val="00366079"/>
    <w:rsid w:val="00370B46"/>
    <w:rsid w:val="0037237F"/>
    <w:rsid w:val="003B05A0"/>
    <w:rsid w:val="003C7CF9"/>
    <w:rsid w:val="003E0C44"/>
    <w:rsid w:val="003E0CDD"/>
    <w:rsid w:val="003E58E8"/>
    <w:rsid w:val="0041630A"/>
    <w:rsid w:val="0042407D"/>
    <w:rsid w:val="00443FAB"/>
    <w:rsid w:val="004623F5"/>
    <w:rsid w:val="0047107D"/>
    <w:rsid w:val="0047509A"/>
    <w:rsid w:val="00476A1A"/>
    <w:rsid w:val="0047719F"/>
    <w:rsid w:val="004973BB"/>
    <w:rsid w:val="004C397A"/>
    <w:rsid w:val="004C6DC0"/>
    <w:rsid w:val="004D4C5E"/>
    <w:rsid w:val="004D5DCD"/>
    <w:rsid w:val="00502214"/>
    <w:rsid w:val="005050BD"/>
    <w:rsid w:val="00511394"/>
    <w:rsid w:val="005351E4"/>
    <w:rsid w:val="00537888"/>
    <w:rsid w:val="0054799A"/>
    <w:rsid w:val="005504CB"/>
    <w:rsid w:val="00555286"/>
    <w:rsid w:val="00560264"/>
    <w:rsid w:val="0057245D"/>
    <w:rsid w:val="005771DA"/>
    <w:rsid w:val="00587CD3"/>
    <w:rsid w:val="005A2414"/>
    <w:rsid w:val="005B24ED"/>
    <w:rsid w:val="005B651C"/>
    <w:rsid w:val="005C0114"/>
    <w:rsid w:val="005C4BBC"/>
    <w:rsid w:val="005D3FA0"/>
    <w:rsid w:val="005E248E"/>
    <w:rsid w:val="005E2741"/>
    <w:rsid w:val="005F2082"/>
    <w:rsid w:val="00620829"/>
    <w:rsid w:val="0064033D"/>
    <w:rsid w:val="00640D84"/>
    <w:rsid w:val="00653B8C"/>
    <w:rsid w:val="00655AB6"/>
    <w:rsid w:val="00656BBB"/>
    <w:rsid w:val="00674A6D"/>
    <w:rsid w:val="006762AE"/>
    <w:rsid w:val="006943AD"/>
    <w:rsid w:val="00695211"/>
    <w:rsid w:val="00697A4B"/>
    <w:rsid w:val="006C5A8F"/>
    <w:rsid w:val="006C6229"/>
    <w:rsid w:val="006F1344"/>
    <w:rsid w:val="006F44E5"/>
    <w:rsid w:val="006F5237"/>
    <w:rsid w:val="006F5434"/>
    <w:rsid w:val="00703C41"/>
    <w:rsid w:val="00705BD1"/>
    <w:rsid w:val="00715435"/>
    <w:rsid w:val="00717AF5"/>
    <w:rsid w:val="0072381D"/>
    <w:rsid w:val="007316CA"/>
    <w:rsid w:val="007342C9"/>
    <w:rsid w:val="007352C5"/>
    <w:rsid w:val="00756C97"/>
    <w:rsid w:val="0076153D"/>
    <w:rsid w:val="007A3CCA"/>
    <w:rsid w:val="007C55D1"/>
    <w:rsid w:val="007F2CBB"/>
    <w:rsid w:val="0080034E"/>
    <w:rsid w:val="008041F1"/>
    <w:rsid w:val="0080564B"/>
    <w:rsid w:val="0080785B"/>
    <w:rsid w:val="0081089D"/>
    <w:rsid w:val="00811881"/>
    <w:rsid w:val="008453E9"/>
    <w:rsid w:val="0084676F"/>
    <w:rsid w:val="00871FBB"/>
    <w:rsid w:val="00872B17"/>
    <w:rsid w:val="00880A84"/>
    <w:rsid w:val="00885AC6"/>
    <w:rsid w:val="008937BD"/>
    <w:rsid w:val="008A4E2A"/>
    <w:rsid w:val="008B7281"/>
    <w:rsid w:val="008C4DDB"/>
    <w:rsid w:val="008D427E"/>
    <w:rsid w:val="00902BD4"/>
    <w:rsid w:val="00903476"/>
    <w:rsid w:val="00903DF5"/>
    <w:rsid w:val="00906134"/>
    <w:rsid w:val="00907A02"/>
    <w:rsid w:val="00913488"/>
    <w:rsid w:val="0091470E"/>
    <w:rsid w:val="0091536A"/>
    <w:rsid w:val="00931953"/>
    <w:rsid w:val="00942717"/>
    <w:rsid w:val="00952E71"/>
    <w:rsid w:val="00966D06"/>
    <w:rsid w:val="009713A1"/>
    <w:rsid w:val="009751A4"/>
    <w:rsid w:val="00982244"/>
    <w:rsid w:val="009974B4"/>
    <w:rsid w:val="009B3B1B"/>
    <w:rsid w:val="009B5705"/>
    <w:rsid w:val="009D424D"/>
    <w:rsid w:val="00A05053"/>
    <w:rsid w:val="00A06F98"/>
    <w:rsid w:val="00A11773"/>
    <w:rsid w:val="00A13372"/>
    <w:rsid w:val="00A30431"/>
    <w:rsid w:val="00A418F7"/>
    <w:rsid w:val="00A65C4D"/>
    <w:rsid w:val="00A734FF"/>
    <w:rsid w:val="00A73B3C"/>
    <w:rsid w:val="00A8062E"/>
    <w:rsid w:val="00A80A92"/>
    <w:rsid w:val="00A95FC9"/>
    <w:rsid w:val="00AA6E9A"/>
    <w:rsid w:val="00AB057B"/>
    <w:rsid w:val="00AB2D59"/>
    <w:rsid w:val="00AC49FA"/>
    <w:rsid w:val="00AC78B2"/>
    <w:rsid w:val="00AC79B6"/>
    <w:rsid w:val="00AD73D6"/>
    <w:rsid w:val="00AE3C63"/>
    <w:rsid w:val="00AF0643"/>
    <w:rsid w:val="00AF76DF"/>
    <w:rsid w:val="00B21589"/>
    <w:rsid w:val="00B41314"/>
    <w:rsid w:val="00B45F58"/>
    <w:rsid w:val="00B5027E"/>
    <w:rsid w:val="00B83F4C"/>
    <w:rsid w:val="00B92182"/>
    <w:rsid w:val="00BB5683"/>
    <w:rsid w:val="00BD34D1"/>
    <w:rsid w:val="00C1162F"/>
    <w:rsid w:val="00C26C1B"/>
    <w:rsid w:val="00C41511"/>
    <w:rsid w:val="00C4327A"/>
    <w:rsid w:val="00C470AC"/>
    <w:rsid w:val="00C75751"/>
    <w:rsid w:val="00C911A8"/>
    <w:rsid w:val="00CA3A60"/>
    <w:rsid w:val="00CB718C"/>
    <w:rsid w:val="00CD00DC"/>
    <w:rsid w:val="00CD7703"/>
    <w:rsid w:val="00CE1C92"/>
    <w:rsid w:val="00CF76E3"/>
    <w:rsid w:val="00D1113C"/>
    <w:rsid w:val="00D13B90"/>
    <w:rsid w:val="00D31C88"/>
    <w:rsid w:val="00D456DE"/>
    <w:rsid w:val="00D51D81"/>
    <w:rsid w:val="00D5407F"/>
    <w:rsid w:val="00D56F5F"/>
    <w:rsid w:val="00D573F9"/>
    <w:rsid w:val="00D71015"/>
    <w:rsid w:val="00D77A78"/>
    <w:rsid w:val="00D77F21"/>
    <w:rsid w:val="00D80FFE"/>
    <w:rsid w:val="00D87D73"/>
    <w:rsid w:val="00D915E6"/>
    <w:rsid w:val="00D9727E"/>
    <w:rsid w:val="00DA62E5"/>
    <w:rsid w:val="00DB3E25"/>
    <w:rsid w:val="00DE5DD7"/>
    <w:rsid w:val="00DF3979"/>
    <w:rsid w:val="00E14B39"/>
    <w:rsid w:val="00E214EE"/>
    <w:rsid w:val="00E53F82"/>
    <w:rsid w:val="00E54D5F"/>
    <w:rsid w:val="00E61275"/>
    <w:rsid w:val="00E64442"/>
    <w:rsid w:val="00E74B54"/>
    <w:rsid w:val="00E86A24"/>
    <w:rsid w:val="00EC54B3"/>
    <w:rsid w:val="00ED326A"/>
    <w:rsid w:val="00ED47AB"/>
    <w:rsid w:val="00EE5CCA"/>
    <w:rsid w:val="00F038ED"/>
    <w:rsid w:val="00F06B29"/>
    <w:rsid w:val="00F14E42"/>
    <w:rsid w:val="00F1688B"/>
    <w:rsid w:val="00F51BD3"/>
    <w:rsid w:val="00F63A21"/>
    <w:rsid w:val="00F82339"/>
    <w:rsid w:val="00F91A38"/>
    <w:rsid w:val="00FA0EEC"/>
    <w:rsid w:val="00FB4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756AC"/>
  <w15:chartTrackingRefBased/>
  <w15:docId w15:val="{AB6C01FC-92A5-43E9-AF5B-72425EDA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414"/>
    <w:rPr>
      <w:rFonts w:eastAsia="SimSun"/>
      <w:sz w:val="24"/>
      <w:szCs w:val="24"/>
      <w:lang w:eastAsia="zh-CN"/>
    </w:rPr>
  </w:style>
  <w:style w:type="paragraph" w:styleId="Heading1">
    <w:name w:val="heading 1"/>
    <w:basedOn w:val="Normal"/>
    <w:next w:val="Normal"/>
    <w:link w:val="Heading1Char"/>
    <w:qFormat/>
    <w:rsid w:val="005A241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A241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A2414"/>
    <w:rPr>
      <w:rFonts w:ascii="Arial" w:eastAsia="SimSun" w:hAnsi="Arial" w:cs="Arial"/>
      <w:b/>
      <w:bCs/>
      <w:kern w:val="32"/>
      <w:sz w:val="32"/>
      <w:szCs w:val="32"/>
      <w:lang w:val="en-GB" w:eastAsia="zh-CN" w:bidi="ar-SA"/>
    </w:rPr>
  </w:style>
  <w:style w:type="character" w:customStyle="1" w:styleId="Heading2Char">
    <w:name w:val="Heading 2 Char"/>
    <w:link w:val="Heading2"/>
    <w:locked/>
    <w:rsid w:val="005A2414"/>
    <w:rPr>
      <w:rFonts w:ascii="Arial" w:eastAsia="SimSun" w:hAnsi="Arial" w:cs="Arial"/>
      <w:b/>
      <w:bCs/>
      <w:i/>
      <w:iCs/>
      <w:sz w:val="28"/>
      <w:szCs w:val="28"/>
      <w:lang w:val="en-GB" w:eastAsia="zh-CN" w:bidi="ar-SA"/>
    </w:rPr>
  </w:style>
  <w:style w:type="paragraph" w:styleId="BodyText2">
    <w:name w:val="Body Text 2"/>
    <w:basedOn w:val="Normal"/>
    <w:link w:val="BodyText2Char"/>
    <w:rsid w:val="005A2414"/>
    <w:pPr>
      <w:spacing w:after="120"/>
      <w:ind w:left="283"/>
    </w:pPr>
  </w:style>
  <w:style w:type="character" w:customStyle="1" w:styleId="BodyText2Char">
    <w:name w:val="Body Text 2 Char"/>
    <w:link w:val="BodyText2"/>
    <w:locked/>
    <w:rsid w:val="005A2414"/>
    <w:rPr>
      <w:rFonts w:eastAsia="SimSun"/>
      <w:sz w:val="24"/>
      <w:szCs w:val="24"/>
      <w:lang w:val="en-GB" w:eastAsia="zh-CN" w:bidi="ar-SA"/>
    </w:rPr>
  </w:style>
  <w:style w:type="paragraph" w:styleId="BodyText">
    <w:name w:val="Body Text"/>
    <w:basedOn w:val="Normal"/>
    <w:link w:val="BodyTextChar"/>
    <w:rsid w:val="005A2414"/>
    <w:pPr>
      <w:spacing w:after="120"/>
    </w:pPr>
  </w:style>
  <w:style w:type="character" w:customStyle="1" w:styleId="BodyTextChar">
    <w:name w:val="Body Text Char"/>
    <w:link w:val="BodyText"/>
    <w:locked/>
    <w:rsid w:val="005A2414"/>
    <w:rPr>
      <w:rFonts w:eastAsia="SimSun"/>
      <w:sz w:val="24"/>
      <w:szCs w:val="24"/>
      <w:lang w:val="en-GB" w:eastAsia="zh-CN" w:bidi="ar-SA"/>
    </w:rPr>
  </w:style>
  <w:style w:type="character" w:styleId="Hyperlink">
    <w:name w:val="Hyperlink"/>
    <w:uiPriority w:val="99"/>
    <w:unhideWhenUsed/>
    <w:rsid w:val="007C55D1"/>
    <w:rPr>
      <w:color w:val="0000FF"/>
      <w:u w:val="single"/>
    </w:rPr>
  </w:style>
  <w:style w:type="paragraph" w:customStyle="1" w:styleId="DeptBullets">
    <w:name w:val="DeptBullets"/>
    <w:basedOn w:val="Normal"/>
    <w:rsid w:val="00A30431"/>
    <w:pPr>
      <w:widowControl w:val="0"/>
      <w:numPr>
        <w:numId w:val="9"/>
      </w:numPr>
      <w:overflowPunct w:val="0"/>
      <w:autoSpaceDE w:val="0"/>
      <w:autoSpaceDN w:val="0"/>
      <w:adjustRightInd w:val="0"/>
      <w:spacing w:after="240"/>
      <w:textAlignment w:val="baseline"/>
    </w:pPr>
    <w:rPr>
      <w:rFonts w:ascii="Arial" w:eastAsia="Times New Roman" w:hAnsi="Arial"/>
      <w:szCs w:val="20"/>
      <w:lang w:eastAsia="en-US"/>
    </w:rPr>
  </w:style>
  <w:style w:type="paragraph" w:styleId="ListParagraph">
    <w:name w:val="List Paragraph"/>
    <w:basedOn w:val="Normal"/>
    <w:uiPriority w:val="34"/>
    <w:qFormat/>
    <w:rsid w:val="00A30431"/>
    <w:pPr>
      <w:ind w:left="720"/>
    </w:pPr>
  </w:style>
  <w:style w:type="character" w:styleId="CommentReference">
    <w:name w:val="annotation reference"/>
    <w:rsid w:val="00ED326A"/>
    <w:rPr>
      <w:sz w:val="16"/>
      <w:szCs w:val="16"/>
    </w:rPr>
  </w:style>
  <w:style w:type="paragraph" w:styleId="CommentText">
    <w:name w:val="annotation text"/>
    <w:basedOn w:val="Normal"/>
    <w:link w:val="CommentTextChar"/>
    <w:rsid w:val="00ED326A"/>
    <w:rPr>
      <w:sz w:val="20"/>
      <w:szCs w:val="20"/>
    </w:rPr>
  </w:style>
  <w:style w:type="character" w:customStyle="1" w:styleId="CommentTextChar">
    <w:name w:val="Comment Text Char"/>
    <w:link w:val="CommentText"/>
    <w:rsid w:val="00ED326A"/>
    <w:rPr>
      <w:rFonts w:eastAsia="SimSun"/>
      <w:lang w:eastAsia="zh-CN"/>
    </w:rPr>
  </w:style>
  <w:style w:type="paragraph" w:styleId="CommentSubject">
    <w:name w:val="annotation subject"/>
    <w:basedOn w:val="CommentText"/>
    <w:next w:val="CommentText"/>
    <w:link w:val="CommentSubjectChar"/>
    <w:rsid w:val="00ED326A"/>
    <w:rPr>
      <w:b/>
      <w:bCs/>
    </w:rPr>
  </w:style>
  <w:style w:type="character" w:customStyle="1" w:styleId="CommentSubjectChar">
    <w:name w:val="Comment Subject Char"/>
    <w:link w:val="CommentSubject"/>
    <w:rsid w:val="00ED326A"/>
    <w:rPr>
      <w:rFonts w:eastAsia="SimSun"/>
      <w:b/>
      <w:bCs/>
      <w:lang w:eastAsia="zh-CN"/>
    </w:rPr>
  </w:style>
  <w:style w:type="paragraph" w:styleId="BalloonText">
    <w:name w:val="Balloon Text"/>
    <w:basedOn w:val="Normal"/>
    <w:link w:val="BalloonTextChar"/>
    <w:rsid w:val="00ED326A"/>
    <w:rPr>
      <w:rFonts w:ascii="Tahoma" w:hAnsi="Tahoma" w:cs="Tahoma"/>
      <w:sz w:val="16"/>
      <w:szCs w:val="16"/>
    </w:rPr>
  </w:style>
  <w:style w:type="character" w:customStyle="1" w:styleId="BalloonTextChar">
    <w:name w:val="Balloon Text Char"/>
    <w:link w:val="BalloonText"/>
    <w:rsid w:val="00ED326A"/>
    <w:rPr>
      <w:rFonts w:ascii="Tahoma" w:eastAsia="SimSun" w:hAnsi="Tahoma" w:cs="Tahoma"/>
      <w:sz w:val="16"/>
      <w:szCs w:val="16"/>
      <w:lang w:eastAsia="zh-CN"/>
    </w:rPr>
  </w:style>
  <w:style w:type="character" w:styleId="FollowedHyperlink">
    <w:name w:val="FollowedHyperlink"/>
    <w:basedOn w:val="DefaultParagraphFont"/>
    <w:rsid w:val="008A4E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872755">
      <w:bodyDiv w:val="1"/>
      <w:marLeft w:val="0"/>
      <w:marRight w:val="0"/>
      <w:marTop w:val="0"/>
      <w:marBottom w:val="0"/>
      <w:divBdr>
        <w:top w:val="none" w:sz="0" w:space="0" w:color="auto"/>
        <w:left w:val="none" w:sz="0" w:space="0" w:color="auto"/>
        <w:bottom w:val="none" w:sz="0" w:space="0" w:color="auto"/>
        <w:right w:val="none" w:sz="0" w:space="0" w:color="auto"/>
      </w:divBdr>
    </w:div>
    <w:div w:id="840119193">
      <w:bodyDiv w:val="1"/>
      <w:marLeft w:val="0"/>
      <w:marRight w:val="0"/>
      <w:marTop w:val="0"/>
      <w:marBottom w:val="0"/>
      <w:divBdr>
        <w:top w:val="none" w:sz="0" w:space="0" w:color="auto"/>
        <w:left w:val="none" w:sz="0" w:space="0" w:color="auto"/>
        <w:bottom w:val="none" w:sz="0" w:space="0" w:color="auto"/>
        <w:right w:val="none" w:sz="0" w:space="0" w:color="auto"/>
      </w:divBdr>
    </w:div>
    <w:div w:id="1030227942">
      <w:bodyDiv w:val="1"/>
      <w:marLeft w:val="0"/>
      <w:marRight w:val="0"/>
      <w:marTop w:val="0"/>
      <w:marBottom w:val="0"/>
      <w:divBdr>
        <w:top w:val="none" w:sz="0" w:space="0" w:color="auto"/>
        <w:left w:val="none" w:sz="0" w:space="0" w:color="auto"/>
        <w:bottom w:val="none" w:sz="0" w:space="0" w:color="auto"/>
        <w:right w:val="none" w:sz="0" w:space="0" w:color="auto"/>
      </w:divBdr>
    </w:div>
    <w:div w:id="1110977138">
      <w:bodyDiv w:val="1"/>
      <w:marLeft w:val="0"/>
      <w:marRight w:val="0"/>
      <w:marTop w:val="0"/>
      <w:marBottom w:val="0"/>
      <w:divBdr>
        <w:top w:val="none" w:sz="0" w:space="0" w:color="auto"/>
        <w:left w:val="none" w:sz="0" w:space="0" w:color="auto"/>
        <w:bottom w:val="none" w:sz="0" w:space="0" w:color="auto"/>
        <w:right w:val="none" w:sz="0" w:space="0" w:color="auto"/>
      </w:divBdr>
    </w:div>
    <w:div w:id="1286352417">
      <w:bodyDiv w:val="1"/>
      <w:marLeft w:val="0"/>
      <w:marRight w:val="0"/>
      <w:marTop w:val="0"/>
      <w:marBottom w:val="0"/>
      <w:divBdr>
        <w:top w:val="none" w:sz="0" w:space="0" w:color="auto"/>
        <w:left w:val="none" w:sz="0" w:space="0" w:color="auto"/>
        <w:bottom w:val="none" w:sz="0" w:space="0" w:color="auto"/>
        <w:right w:val="none" w:sz="0" w:space="0" w:color="auto"/>
      </w:divBdr>
    </w:div>
    <w:div w:id="181039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hdalesafeguarding.com" TargetMode="External"/><Relationship Id="rId13" Type="http://schemas.openxmlformats.org/officeDocument/2006/relationships/hyperlink" Target="https://www.cqc.org.uk/guidance-providers/scope-registration-regulated-activities" TargetMode="External"/><Relationship Id="rId3" Type="http://schemas.openxmlformats.org/officeDocument/2006/relationships/styles" Target="styles.xml"/><Relationship Id="rId7" Type="http://schemas.openxmlformats.org/officeDocument/2006/relationships/hyperlink" Target="mailto:aml@rochdale.gov.uk" TargetMode="External"/><Relationship Id="rId12" Type="http://schemas.openxmlformats.org/officeDocument/2006/relationships/hyperlink" Target="http://www.rochdalesafeguardin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rochdalesafeguarding.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ml@rochdale.gov.uk" TargetMode="External"/><Relationship Id="rId4" Type="http://schemas.openxmlformats.org/officeDocument/2006/relationships/settings" Target="settings.xml"/><Relationship Id="rId9" Type="http://schemas.openxmlformats.org/officeDocument/2006/relationships/hyperlink" Target="mailto:rochdale.publicprotection@gmp.police.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02C05-1C2F-4026-BB84-A7967C7CD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4764</Words>
  <Characters>25946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30649</CharactersWithSpaces>
  <SharedDoc>false</SharedDoc>
  <HLinks>
    <vt:vector size="24" baseType="variant">
      <vt:variant>
        <vt:i4>4194319</vt:i4>
      </vt:variant>
      <vt:variant>
        <vt:i4>9</vt:i4>
      </vt:variant>
      <vt:variant>
        <vt:i4>0</vt:i4>
      </vt:variant>
      <vt:variant>
        <vt:i4>5</vt:i4>
      </vt:variant>
      <vt:variant>
        <vt:lpwstr>http://www.rbsab.org/</vt:lpwstr>
      </vt:variant>
      <vt:variant>
        <vt:lpwstr/>
      </vt:variant>
      <vt:variant>
        <vt:i4>7471104</vt:i4>
      </vt:variant>
      <vt:variant>
        <vt:i4>6</vt:i4>
      </vt:variant>
      <vt:variant>
        <vt:i4>0</vt:i4>
      </vt:variant>
      <vt:variant>
        <vt:i4>5</vt:i4>
      </vt:variant>
      <vt:variant>
        <vt:lpwstr>mailto:aml@rochdale.gov.uk</vt:lpwstr>
      </vt:variant>
      <vt:variant>
        <vt:lpwstr/>
      </vt:variant>
      <vt:variant>
        <vt:i4>4194319</vt:i4>
      </vt:variant>
      <vt:variant>
        <vt:i4>3</vt:i4>
      </vt:variant>
      <vt:variant>
        <vt:i4>0</vt:i4>
      </vt:variant>
      <vt:variant>
        <vt:i4>5</vt:i4>
      </vt:variant>
      <vt:variant>
        <vt:lpwstr>http://www.rbsab.org/</vt:lpwstr>
      </vt:variant>
      <vt:variant>
        <vt:lpwstr/>
      </vt:variant>
      <vt:variant>
        <vt:i4>7471104</vt:i4>
      </vt:variant>
      <vt:variant>
        <vt:i4>0</vt:i4>
      </vt:variant>
      <vt:variant>
        <vt:i4>0</vt:i4>
      </vt:variant>
      <vt:variant>
        <vt:i4>5</vt:i4>
      </vt:variant>
      <vt:variant>
        <vt:lpwstr>mailto:aml@rochdale.gov.uk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 Authorised User</dc:creator>
  <cp:keywords/>
  <cp:lastModifiedBy>Carl Travis</cp:lastModifiedBy>
  <cp:revision>2</cp:revision>
  <cp:lastPrinted>2019-05-01T14:41:00Z</cp:lastPrinted>
  <dcterms:created xsi:type="dcterms:W3CDTF">2024-06-28T12:17:00Z</dcterms:created>
  <dcterms:modified xsi:type="dcterms:W3CDTF">2024-06-28T12:17:00Z</dcterms:modified>
</cp:coreProperties>
</file>