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CE747" w14:textId="77777777" w:rsidR="00584A24" w:rsidRDefault="00A20EFB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316424" wp14:editId="69DB6848">
                <wp:simplePos x="0" y="0"/>
                <wp:positionH relativeFrom="column">
                  <wp:posOffset>-149860</wp:posOffset>
                </wp:positionH>
                <wp:positionV relativeFrom="paragraph">
                  <wp:posOffset>-57480</wp:posOffset>
                </wp:positionV>
                <wp:extent cx="3466465" cy="168465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6465" cy="1684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DFD03" w14:textId="77777777" w:rsidR="00A20EFB" w:rsidRDefault="009524A4">
                            <w:pPr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Children’</w:t>
                            </w:r>
                            <w:r w:rsidR="0043173D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s soci</w:t>
                            </w:r>
                            <w:r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al care have adopted the </w:t>
                            </w:r>
                            <w:r w:rsidR="0093773A" w:rsidRP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Family Safeguarding</w:t>
                            </w:r>
                            <w:r w:rsidR="00A20EFB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Model, </w:t>
                            </w:r>
                            <w:r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this 7 minute briefing explain</w:t>
                            </w:r>
                            <w:r w:rsidR="00A20EFB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s how the</w:t>
                            </w:r>
                            <w:r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model </w:t>
                            </w:r>
                            <w:r w:rsidR="00A20EFB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may change the way we work with our families and </w:t>
                            </w:r>
                            <w:r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ou</w:t>
                            </w:r>
                            <w:r w:rsidR="003036F0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r</w:t>
                            </w:r>
                            <w:r w:rsidR="00A20EFB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partners.</w:t>
                            </w:r>
                          </w:p>
                          <w:p w14:paraId="1660461E" w14:textId="77777777" w:rsidR="003B2555" w:rsidRPr="00E942B3" w:rsidRDefault="0043173D">
                            <w:pPr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The Family Safeguarding Model</w:t>
                            </w:r>
                            <w:r w:rsidR="0093773A" w:rsidRP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is a whole family approach to working with children and families that supports parents to create sustained change for themselves and for their family</w:t>
                            </w:r>
                            <w:r w:rsidR="00C15607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and improve outcomes for children</w:t>
                            </w:r>
                            <w:r w:rsidR="0093773A" w:rsidRP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E942B3" w:rsidRP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The</w:t>
                            </w:r>
                            <w:r w:rsid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re is evidence that the model is successful in reducin</w:t>
                            </w:r>
                            <w:r w:rsidR="00E942B3" w:rsidRP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g the </w:t>
                            </w:r>
                            <w:r w:rsid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numbers </w:t>
                            </w:r>
                            <w:r w:rsidR="00E942B3" w:rsidRP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of children subject to child protection </w:t>
                            </w:r>
                            <w:r w:rsidR="00C15607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plans and coming into care and</w:t>
                            </w:r>
                            <w:r w:rsid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in </w:t>
                            </w:r>
                            <w:r w:rsidR="00E942B3" w:rsidRP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reduc</w:t>
                            </w:r>
                            <w:r w:rsid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ing</w:t>
                            </w:r>
                            <w:r w:rsidR="00E942B3" w:rsidRP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re</w:t>
                            </w:r>
                            <w:r w:rsidR="00C15607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>-</w:t>
                            </w:r>
                            <w:r w:rsidR="00E942B3" w:rsidRPr="00E942B3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referrals. </w:t>
                            </w:r>
                            <w:hyperlink r:id="rId8" w:history="1">
                              <w:r w:rsidR="00070A9B" w:rsidRPr="00070A9B">
                                <w:rPr>
                                  <w:rStyle w:val="Hyperlink"/>
                                  <w:color w:val="002060"/>
                                  <w:sz w:val="18"/>
                                  <w:szCs w:val="18"/>
                                </w:rPr>
                                <w:t>Click here for an introductory video on the family safeguarding model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164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8pt;margin-top:-4.55pt;width:272.95pt;height:132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" filled="f" stroked="f">
                <v:textbox>
                  <w:txbxContent>
                    <w:p w14:paraId="627DFD03" w14:textId="77777777" w:rsidR="00A20EFB" w:rsidRDefault="009524A4">
                      <w:pPr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Children’</w:t>
                      </w:r>
                      <w:r w:rsidR="0043173D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s soci</w:t>
                      </w:r>
                      <w:r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al care have adopted the </w:t>
                      </w:r>
                      <w:r w:rsidR="0093773A" w:rsidRP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Family Safeguarding</w:t>
                      </w:r>
                      <w:r w:rsidR="00A20EFB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 Model, </w:t>
                      </w:r>
                      <w:r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this 7 minute briefing explain</w:t>
                      </w:r>
                      <w:r w:rsidR="00A20EFB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s how the</w:t>
                      </w:r>
                      <w:r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 model </w:t>
                      </w:r>
                      <w:r w:rsidR="00A20EFB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may change the way we work with our families and </w:t>
                      </w:r>
                      <w:r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ou</w:t>
                      </w:r>
                      <w:r w:rsidR="003036F0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r</w:t>
                      </w:r>
                      <w:r w:rsidR="00A20EFB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 partners.</w:t>
                      </w:r>
                    </w:p>
                    <w:p w14:paraId="1660461E" w14:textId="77777777" w:rsidR="003B2555" w:rsidRPr="00E942B3" w:rsidRDefault="0043173D">
                      <w:pPr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The Family Safeguarding Model</w:t>
                      </w:r>
                      <w:r w:rsidR="0093773A" w:rsidRP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 is a whole family approach to working with children and families that supports parents to create sustained change for themselves and for their family</w:t>
                      </w:r>
                      <w:r w:rsidR="00C15607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 and improve outcomes for children</w:t>
                      </w:r>
                      <w:r w:rsidR="0093773A" w:rsidRP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. </w:t>
                      </w:r>
                      <w:r w:rsidR="00E942B3" w:rsidRP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The</w:t>
                      </w:r>
                      <w:r w:rsid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re is evidence that the model is successful in reducin</w:t>
                      </w:r>
                      <w:r w:rsidR="00E942B3" w:rsidRP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g the </w:t>
                      </w:r>
                      <w:r w:rsid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numbers </w:t>
                      </w:r>
                      <w:r w:rsidR="00E942B3" w:rsidRP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of children subject to child protection </w:t>
                      </w:r>
                      <w:r w:rsidR="00C15607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plans and coming into care and</w:t>
                      </w:r>
                      <w:r w:rsid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 in </w:t>
                      </w:r>
                      <w:r w:rsidR="00E942B3" w:rsidRP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reduc</w:t>
                      </w:r>
                      <w:r w:rsid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ing</w:t>
                      </w:r>
                      <w:r w:rsidR="00E942B3" w:rsidRP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 re</w:t>
                      </w:r>
                      <w:r w:rsidR="00C15607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>-</w:t>
                      </w:r>
                      <w:r w:rsidR="00E942B3" w:rsidRPr="00E942B3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referrals. </w:t>
                      </w:r>
                      <w:hyperlink r:id="rId9" w:history="1">
                        <w:r w:rsidR="00070A9B" w:rsidRPr="00070A9B">
                          <w:rPr>
                            <w:rStyle w:val="Hyperlink"/>
                            <w:color w:val="002060"/>
                            <w:sz w:val="18"/>
                            <w:szCs w:val="18"/>
                          </w:rPr>
                          <w:t>Click here for an introductory video on the family safeguarding model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13C7CA2" wp14:editId="28860A9A">
                <wp:simplePos x="0" y="0"/>
                <wp:positionH relativeFrom="margin">
                  <wp:posOffset>313690</wp:posOffset>
                </wp:positionH>
                <wp:positionV relativeFrom="page">
                  <wp:posOffset>247320</wp:posOffset>
                </wp:positionV>
                <wp:extent cx="2625725" cy="2667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AF31F" w14:textId="77777777" w:rsidR="00947A28" w:rsidRPr="00947A28" w:rsidRDefault="006B7336" w:rsidP="006B7336">
                            <w:pPr>
                              <w:rPr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</w:rPr>
                              <w:t>Family Safeguarding</w:t>
                            </w:r>
                            <w:r w:rsidR="0093773A">
                              <w:rPr>
                                <w:b/>
                                <w:color w:val="2E74B5" w:themeColor="accent1" w:themeShade="BF"/>
                              </w:rPr>
                              <w:t xml:space="preserve"> in Rochdale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C7CA2" id="_x0000_s1027" type="#_x0000_t202" style="position:absolute;margin-left:24.7pt;margin-top:19.45pt;width:206.75pt;height:2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" filled="f" stroked="f">
                <v:textbox>
                  <w:txbxContent>
                    <w:p w14:paraId="5D2AF31F" w14:textId="77777777" w:rsidR="00947A28" w:rsidRPr="00947A28" w:rsidRDefault="006B7336" w:rsidP="006B7336">
                      <w:pPr>
                        <w:rPr>
                          <w:color w:val="2E74B5" w:themeColor="accent1" w:themeShade="BF"/>
                        </w:rPr>
                      </w:pPr>
                      <w:r>
                        <w:rPr>
                          <w:b/>
                          <w:color w:val="2E74B5" w:themeColor="accent1" w:themeShade="BF"/>
                        </w:rPr>
                        <w:t>Family Safeguarding</w:t>
                      </w:r>
                      <w:r w:rsidR="0093773A">
                        <w:rPr>
                          <w:b/>
                          <w:color w:val="2E74B5" w:themeColor="accent1" w:themeShade="BF"/>
                        </w:rPr>
                        <w:t xml:space="preserve"> in Rochdale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0B261A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9516ED1" wp14:editId="04151C99">
                <wp:simplePos x="0" y="0"/>
                <wp:positionH relativeFrom="margin">
                  <wp:posOffset>6431915</wp:posOffset>
                </wp:positionH>
                <wp:positionV relativeFrom="paragraph">
                  <wp:posOffset>78791</wp:posOffset>
                </wp:positionV>
                <wp:extent cx="3383280" cy="1604924"/>
                <wp:effectExtent l="0" t="0" r="0" b="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280" cy="16049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8CFB5" w14:textId="77777777" w:rsidR="00C15607" w:rsidRDefault="00C15607" w:rsidP="00C156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eastAsiaTheme="minorEastAsia" w:hAnsiTheme="minorHAnsi" w:cstheme="minorHAns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A0D61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Collaborative:</w:t>
                            </w:r>
                            <w:r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15607">
                              <w:rPr>
                                <w:rFonts w:asciiTheme="minorHAnsi" w:eastAsiaTheme="minorEastAsia" w:hAnsiTheme="minorHAnsi" w:cstheme="minorHAns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>Practitioners and families are partners -we do things with people, not to them​</w:t>
                            </w:r>
                          </w:p>
                          <w:p w14:paraId="68151E21" w14:textId="77777777" w:rsidR="00C15607" w:rsidRPr="00C15607" w:rsidRDefault="00C15607" w:rsidP="00C156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14:paraId="0D31CDDB" w14:textId="77777777" w:rsidR="00C15607" w:rsidRDefault="00C15607" w:rsidP="00C156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eastAsiaTheme="minorEastAsia" w:hAnsiTheme="minorHAnsi" w:cstheme="minorHAns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C1560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18"/>
                                <w:szCs w:val="18"/>
                              </w:rPr>
                              <w:t>Strengths based:</w:t>
                            </w:r>
                            <w:r w:rsidRPr="00C15607">
                              <w:rPr>
                                <w:rFonts w:asciiTheme="minorHAnsi" w:hAnsiTheme="minorHAnsi"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15607">
                              <w:rPr>
                                <w:rFonts w:asciiTheme="minorHAnsi" w:eastAsiaTheme="minorEastAsia" w:hAnsiTheme="minorHAnsi" w:cstheme="minorHAns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>All families have strengths, and we focus on using their strengths to support change</w:t>
                            </w:r>
                          </w:p>
                          <w:p w14:paraId="4AB2F352" w14:textId="77777777" w:rsidR="00C15607" w:rsidRPr="00C15607" w:rsidRDefault="00C15607" w:rsidP="00C156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14:paraId="4E2D636F" w14:textId="77777777" w:rsidR="005A0D61" w:rsidRPr="003B2555" w:rsidRDefault="00C15607" w:rsidP="00C156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 w:rsidRPr="005A0D61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Purposeful:</w:t>
                            </w:r>
                            <w:r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15607">
                              <w:rPr>
                                <w:rFonts w:asciiTheme="minorHAnsi" w:eastAsiaTheme="minorEastAsia" w:hAnsiTheme="minorHAnsi" w:cstheme="minorHAns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 xml:space="preserve">Our role is to meet child and family needs &amp; give families the right support, first time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16ED1" id="Text Box 6" o:spid="_x0000_s1028" type="#_x0000_t202" style="position:absolute;margin-left:506.45pt;margin-top:6.2pt;width:266.4pt;height:126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" filled="f" stroked="f">
                <v:textbox>
                  <w:txbxContent>
                    <w:p w14:paraId="3708CFB5" w14:textId="77777777" w:rsidR="00C15607" w:rsidRDefault="00C15607" w:rsidP="00C15607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eastAsiaTheme="minorEastAsia" w:hAnsiTheme="minorHAnsi" w:cstheme="minorHAnsi"/>
                          <w:color w:val="0070C0"/>
                          <w:kern w:val="24"/>
                          <w:sz w:val="18"/>
                          <w:szCs w:val="18"/>
                        </w:rPr>
                      </w:pPr>
                      <w:r w:rsidRPr="005A0D61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Collaborative:</w:t>
                      </w:r>
                      <w:r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 </w:t>
                      </w:r>
                      <w:r w:rsidRPr="00C15607">
                        <w:rPr>
                          <w:rFonts w:asciiTheme="minorHAnsi" w:eastAsiaTheme="minorEastAsia" w:hAnsiTheme="minorHAnsi" w:cstheme="minorHAnsi"/>
                          <w:color w:val="0070C0"/>
                          <w:kern w:val="24"/>
                          <w:sz w:val="18"/>
                          <w:szCs w:val="18"/>
                        </w:rPr>
                        <w:t>Practitioners and families are partners -we do things with people, not to them​</w:t>
                      </w:r>
                    </w:p>
                    <w:p w14:paraId="68151E21" w14:textId="77777777" w:rsidR="00C15607" w:rsidRPr="00C15607" w:rsidRDefault="00C15607" w:rsidP="00C15607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color w:val="0070C0"/>
                          <w:sz w:val="18"/>
                          <w:szCs w:val="18"/>
                        </w:rPr>
                      </w:pPr>
                    </w:p>
                    <w:p w14:paraId="0D31CDDB" w14:textId="77777777" w:rsidR="00C15607" w:rsidRDefault="00C15607" w:rsidP="00C15607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eastAsiaTheme="minorEastAsia" w:hAnsiTheme="minorHAnsi" w:cstheme="minorHAnsi"/>
                          <w:color w:val="0070C0"/>
                          <w:kern w:val="24"/>
                          <w:sz w:val="18"/>
                          <w:szCs w:val="18"/>
                        </w:rPr>
                      </w:pPr>
                      <w:r w:rsidRPr="00C15607">
                        <w:rPr>
                          <w:rFonts w:asciiTheme="minorHAnsi" w:hAnsiTheme="minorHAnsi" w:cstheme="minorHAnsi"/>
                          <w:b/>
                          <w:color w:val="0070C0"/>
                          <w:sz w:val="18"/>
                          <w:szCs w:val="18"/>
                        </w:rPr>
                        <w:t>Strengths based:</w:t>
                      </w:r>
                      <w:r w:rsidRPr="00C15607">
                        <w:rPr>
                          <w:rFonts w:asciiTheme="minorHAnsi" w:hAnsiTheme="minorHAnsi" w:cstheme="minorHAnsi"/>
                          <w:color w:val="0070C0"/>
                          <w:sz w:val="18"/>
                          <w:szCs w:val="18"/>
                        </w:rPr>
                        <w:t xml:space="preserve"> </w:t>
                      </w:r>
                      <w:r w:rsidRPr="00C15607">
                        <w:rPr>
                          <w:rFonts w:asciiTheme="minorHAnsi" w:eastAsiaTheme="minorEastAsia" w:hAnsiTheme="minorHAnsi" w:cstheme="minorHAnsi"/>
                          <w:color w:val="0070C0"/>
                          <w:kern w:val="24"/>
                          <w:sz w:val="18"/>
                          <w:szCs w:val="18"/>
                        </w:rPr>
                        <w:t>All families have strengths, and we focus on using their strengths to support change</w:t>
                      </w:r>
                    </w:p>
                    <w:p w14:paraId="4AB2F352" w14:textId="77777777" w:rsidR="00C15607" w:rsidRPr="00C15607" w:rsidRDefault="00C15607" w:rsidP="00C15607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color w:val="0070C0"/>
                          <w:sz w:val="18"/>
                          <w:szCs w:val="18"/>
                        </w:rPr>
                      </w:pPr>
                    </w:p>
                    <w:p w14:paraId="4E2D636F" w14:textId="77777777" w:rsidR="005A0D61" w:rsidRPr="003B2555" w:rsidRDefault="00C15607" w:rsidP="00C15607">
                      <w:pPr>
                        <w:pStyle w:val="NormalWeb"/>
                        <w:spacing w:before="0" w:beforeAutospacing="0" w:after="0" w:afterAutospacing="0"/>
                        <w:rPr>
                          <w:color w:val="2E74B5" w:themeColor="accent1" w:themeShade="BF"/>
                          <w:sz w:val="18"/>
                          <w:szCs w:val="18"/>
                        </w:rPr>
                      </w:pPr>
                      <w:r w:rsidRPr="005A0D61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Purposeful:</w:t>
                      </w:r>
                      <w:r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 </w:t>
                      </w:r>
                      <w:r w:rsidRPr="00C15607">
                        <w:rPr>
                          <w:rFonts w:asciiTheme="minorHAnsi" w:eastAsiaTheme="minorEastAsia" w:hAnsiTheme="minorHAnsi" w:cstheme="minorHAnsi"/>
                          <w:color w:val="0070C0"/>
                          <w:kern w:val="24"/>
                          <w:sz w:val="18"/>
                          <w:szCs w:val="18"/>
                        </w:rPr>
                        <w:t xml:space="preserve">Our role is to meet child and family needs &amp; give families the right support, first time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036F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8F6D6CD" wp14:editId="709B394E">
                <wp:simplePos x="0" y="0"/>
                <wp:positionH relativeFrom="page">
                  <wp:posOffset>525780</wp:posOffset>
                </wp:positionH>
                <wp:positionV relativeFrom="paragraph">
                  <wp:posOffset>2236546</wp:posOffset>
                </wp:positionV>
                <wp:extent cx="2956560" cy="1790700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560" cy="179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D6CC8" w14:textId="77777777" w:rsidR="003B2555" w:rsidRDefault="003036F0" w:rsidP="003B2555">
                            <w:pPr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In Family Safeguarding we have a commitment to using </w:t>
                            </w:r>
                            <w:r w:rsidR="00C15607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language which is simple, </w:t>
                            </w:r>
                            <w:r w:rsidR="006B7336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>non-blaming</w:t>
                            </w:r>
                            <w:r w:rsidR="00C15607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and </w:t>
                            </w:r>
                            <w:r w:rsidR="006B7336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>non-judgemental</w:t>
                            </w:r>
                            <w:r w:rsidR="00C15607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. We </w:t>
                            </w:r>
                            <w:r w:rsidR="005F449D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>try</w:t>
                            </w:r>
                            <w:r w:rsidR="00C15607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to avoid jargon and acronyms, but explain their </w:t>
                            </w:r>
                            <w:r w:rsidR="005F449D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>meaning</w:t>
                            </w:r>
                            <w:r w:rsidR="00C15607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if they need to be used. </w:t>
                            </w:r>
                          </w:p>
                          <w:p w14:paraId="0A730548" w14:textId="77777777" w:rsidR="00C15607" w:rsidRPr="00272F24" w:rsidRDefault="00C15607" w:rsidP="003B2555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We remember </w:t>
                            </w:r>
                            <w:r w:rsidR="005F449D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>we are talking and writing about someone’s life,</w:t>
                            </w:r>
                            <w:r w:rsidR="000B261A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they may return to access their records,</w:t>
                            </w:r>
                            <w:r w:rsidR="005F449D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we ar</w:t>
                            </w:r>
                            <w:r w:rsidR="000B261A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>e therefore trauma informed,</w:t>
                            </w:r>
                            <w:r w:rsidR="005F449D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are empathetic and sensitive to how the person will react to the words and language we use. </w:t>
                            </w:r>
                            <w:hyperlink r:id="rId10" w:history="1">
                              <w:r w:rsidR="00D6093C" w:rsidRPr="00272F24">
                                <w:rPr>
                                  <w:color w:val="002060"/>
                                  <w:sz w:val="18"/>
                                  <w:szCs w:val="18"/>
                                  <w:u w:val="single"/>
                                </w:rPr>
                                <w:t>Click here for a 7 minute briefing on the use of language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6D6CD" id="Text Box 4" o:spid="_x0000_s1029" type="#_x0000_t202" style="position:absolute;margin-left:41.4pt;margin-top:176.1pt;width:232.8pt;height:14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" filled="f" stroked="f">
                <v:textbox>
                  <w:txbxContent>
                    <w:p w14:paraId="17ED6CC8" w14:textId="77777777" w:rsidR="003B2555" w:rsidRDefault="003036F0" w:rsidP="003B2555">
                      <w:pPr>
                        <w:rPr>
                          <w:color w:val="2E74B5" w:themeColor="accent1" w:themeShade="BF"/>
                          <w:sz w:val="18"/>
                          <w:szCs w:val="18"/>
                        </w:rPr>
                      </w:pPr>
                      <w:r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In Family Safeguarding we have a commitment to using </w:t>
                      </w:r>
                      <w:r w:rsidR="00C15607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language which is simple, </w:t>
                      </w:r>
                      <w:r w:rsidR="006B7336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>non-blaming</w:t>
                      </w:r>
                      <w:r w:rsidR="00C15607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 and </w:t>
                      </w:r>
                      <w:r w:rsidR="006B7336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>non-judgemental</w:t>
                      </w:r>
                      <w:r w:rsidR="00C15607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. We </w:t>
                      </w:r>
                      <w:r w:rsidR="005F449D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>try</w:t>
                      </w:r>
                      <w:r w:rsidR="00C15607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 to avoid jargon and acronyms, but explain their </w:t>
                      </w:r>
                      <w:r w:rsidR="005F449D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>meaning</w:t>
                      </w:r>
                      <w:r w:rsidR="00C15607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 if they need to be used. </w:t>
                      </w:r>
                    </w:p>
                    <w:p w14:paraId="0A730548" w14:textId="77777777" w:rsidR="00C15607" w:rsidRPr="00272F24" w:rsidRDefault="00C15607" w:rsidP="003B2555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We remember </w:t>
                      </w:r>
                      <w:r w:rsidR="005F449D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>we are talking and writing about someone’s life,</w:t>
                      </w:r>
                      <w:r w:rsidR="000B261A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 they may return to access their records,</w:t>
                      </w:r>
                      <w:r w:rsidR="005F449D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 we ar</w:t>
                      </w:r>
                      <w:r w:rsidR="000B261A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>e therefore trauma informed,</w:t>
                      </w:r>
                      <w:r w:rsidR="005F449D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 are empathetic and sensitive to how the person will react to the words and language we use. </w:t>
                      </w:r>
                      <w:hyperlink r:id="rId11" w:history="1">
                        <w:r w:rsidR="00D6093C" w:rsidRPr="00272F24">
                          <w:rPr>
                            <w:color w:val="002060"/>
                            <w:sz w:val="18"/>
                            <w:szCs w:val="18"/>
                            <w:u w:val="single"/>
                          </w:rPr>
                          <w:t>Click here for a 7 minute briefing on the use of language</w:t>
                        </w:r>
                      </w:hyperlink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524A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DF26671" wp14:editId="2750AF54">
                <wp:simplePos x="0" y="0"/>
                <wp:positionH relativeFrom="column">
                  <wp:posOffset>-149860</wp:posOffset>
                </wp:positionH>
                <wp:positionV relativeFrom="paragraph">
                  <wp:posOffset>4651375</wp:posOffset>
                </wp:positionV>
                <wp:extent cx="2942590" cy="1835785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2590" cy="1835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AD109" w14:textId="77777777" w:rsidR="00187F95" w:rsidRPr="00272F24" w:rsidRDefault="00187F95" w:rsidP="00187F95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272F24">
                              <w:rPr>
                                <w:b/>
                                <w:bCs/>
                                <w:i/>
                                <w:iCs/>
                                <w:color w:val="002060"/>
                                <w:sz w:val="18"/>
                                <w:szCs w:val="18"/>
                              </w:rPr>
                              <w:t>A key learning point around changing practice for partners at the point of</w:t>
                            </w:r>
                            <w:r w:rsidRPr="00272F24">
                              <w:rPr>
                                <w:b/>
                                <w:bCs/>
                                <w:i/>
                                <w:iCs/>
                                <w:color w:val="002060"/>
                                <w:sz w:val="18"/>
                                <w:szCs w:val="18"/>
                                <w:u w:val="single"/>
                              </w:rPr>
                              <w:t xml:space="preserve"> referral</w:t>
                            </w:r>
                          </w:p>
                          <w:p w14:paraId="3EC2334A" w14:textId="36B2215C" w:rsidR="00187F95" w:rsidRPr="00540AF5" w:rsidRDefault="00187F95" w:rsidP="00187F95">
                            <w:pPr>
                              <w:rPr>
                                <w:iCs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540AF5">
                              <w:rPr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Before a referral is made or a </w:t>
                            </w:r>
                            <w:proofErr w:type="gramStart"/>
                            <w:r w:rsidRPr="00540AF5">
                              <w:rPr>
                                <w:iCs/>
                                <w:color w:val="0070C0"/>
                                <w:sz w:val="18"/>
                                <w:szCs w:val="18"/>
                              </w:rPr>
                              <w:t>family steps</w:t>
                            </w:r>
                            <w:proofErr w:type="gramEnd"/>
                            <w:r w:rsidRPr="00540AF5">
                              <w:rPr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6B0D20">
                              <w:rPr>
                                <w:iCs/>
                                <w:color w:val="0070C0"/>
                                <w:sz w:val="18"/>
                                <w:szCs w:val="18"/>
                              </w:rPr>
                              <w:t>in</w:t>
                            </w:r>
                            <w:r w:rsidRPr="00540AF5">
                              <w:rPr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 to</w:t>
                            </w:r>
                            <w:proofErr w:type="gramEnd"/>
                            <w:r w:rsidRPr="00540AF5">
                              <w:rPr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 child in need or child protection, </w:t>
                            </w:r>
                            <w:r w:rsidRPr="00540AF5">
                              <w:rPr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>there</w:t>
                            </w:r>
                            <w:r w:rsidR="009524A4">
                              <w:rPr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 needs to be </w:t>
                            </w:r>
                            <w:r w:rsidRPr="00540AF5">
                              <w:rPr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evidence </w:t>
                            </w:r>
                            <w:r w:rsidR="009524A4">
                              <w:rPr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shared that professionals have made </w:t>
                            </w:r>
                            <w:r w:rsidRPr="00540AF5">
                              <w:rPr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>effort</w:t>
                            </w:r>
                            <w:r w:rsidR="009524A4">
                              <w:rPr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>s</w:t>
                            </w:r>
                            <w:r w:rsidRPr="00540AF5">
                              <w:rPr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 to work alongside the family and provide the </w:t>
                            </w:r>
                            <w:r w:rsidR="009524A4">
                              <w:rPr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right </w:t>
                            </w:r>
                            <w:r w:rsidRPr="00540AF5">
                              <w:rPr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>support the family need</w:t>
                            </w:r>
                            <w:r w:rsidRPr="00540AF5">
                              <w:rPr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3B3682BD" w14:textId="77777777" w:rsidR="00187F95" w:rsidRPr="00540AF5" w:rsidRDefault="00187F95" w:rsidP="00187F95">
                            <w:pPr>
                              <w:rPr>
                                <w:iCs/>
                                <w:color w:val="0070C0"/>
                              </w:rPr>
                            </w:pPr>
                            <w:r w:rsidRPr="00540AF5">
                              <w:rPr>
                                <w:iCs/>
                                <w:color w:val="0070C0"/>
                                <w:sz w:val="18"/>
                                <w:szCs w:val="18"/>
                              </w:rPr>
                              <w:t>If intervention is not working there needs to be evidence that professionals have tried different approaches so families are fu</w:t>
                            </w:r>
                            <w:r w:rsidR="0043173D">
                              <w:rPr>
                                <w:iCs/>
                                <w:color w:val="0070C0"/>
                                <w:sz w:val="18"/>
                                <w:szCs w:val="18"/>
                              </w:rPr>
                              <w:t>lly supported to engage</w:t>
                            </w:r>
                            <w:r w:rsidRPr="00540AF5">
                              <w:rPr>
                                <w:iCs/>
                                <w:color w:val="0070C0"/>
                                <w:sz w:val="18"/>
                                <w:szCs w:val="18"/>
                              </w:rPr>
                              <w:t>.</w:t>
                            </w:r>
                            <w:r w:rsidRPr="00540AF5">
                              <w:rPr>
                                <w:iCs/>
                                <w:color w:val="0070C0"/>
                              </w:rPr>
                              <w:t xml:space="preserve"> </w:t>
                            </w:r>
                          </w:p>
                          <w:p w14:paraId="354252DE" w14:textId="77777777" w:rsidR="003B2555" w:rsidRPr="003B2555" w:rsidRDefault="003B2555" w:rsidP="003B2555">
                            <w:pPr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26671" id="Text Box 3" o:spid="_x0000_s1030" type="#_x0000_t202" style="position:absolute;margin-left:-11.8pt;margin-top:366.25pt;width:231.7pt;height:144.5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" filled="f" stroked="f">
                <v:textbox>
                  <w:txbxContent>
                    <w:p w14:paraId="4BCAD109" w14:textId="77777777" w:rsidR="00187F95" w:rsidRPr="00272F24" w:rsidRDefault="00187F95" w:rsidP="00187F95">
                      <w:pPr>
                        <w:rPr>
                          <w:b/>
                          <w:bCs/>
                          <w:i/>
                          <w:iCs/>
                          <w:color w:val="002060"/>
                          <w:sz w:val="18"/>
                          <w:szCs w:val="18"/>
                        </w:rPr>
                      </w:pPr>
                      <w:r w:rsidRPr="00272F24">
                        <w:rPr>
                          <w:b/>
                          <w:bCs/>
                          <w:i/>
                          <w:iCs/>
                          <w:color w:val="002060"/>
                          <w:sz w:val="18"/>
                          <w:szCs w:val="18"/>
                        </w:rPr>
                        <w:t>A key learning point around changing practice for partners at the point of</w:t>
                      </w:r>
                      <w:r w:rsidRPr="00272F24">
                        <w:rPr>
                          <w:b/>
                          <w:bCs/>
                          <w:i/>
                          <w:iCs/>
                          <w:color w:val="002060"/>
                          <w:sz w:val="18"/>
                          <w:szCs w:val="18"/>
                          <w:u w:val="single"/>
                        </w:rPr>
                        <w:t xml:space="preserve"> referral</w:t>
                      </w:r>
                    </w:p>
                    <w:p w14:paraId="3EC2334A" w14:textId="36B2215C" w:rsidR="00187F95" w:rsidRPr="00540AF5" w:rsidRDefault="00187F95" w:rsidP="00187F95">
                      <w:pPr>
                        <w:rPr>
                          <w:iCs/>
                          <w:color w:val="0070C0"/>
                          <w:sz w:val="18"/>
                          <w:szCs w:val="18"/>
                        </w:rPr>
                      </w:pPr>
                      <w:r w:rsidRPr="00540AF5">
                        <w:rPr>
                          <w:iCs/>
                          <w:color w:val="0070C0"/>
                          <w:sz w:val="18"/>
                          <w:szCs w:val="18"/>
                        </w:rPr>
                        <w:t xml:space="preserve">Before a referral is made or a </w:t>
                      </w:r>
                      <w:proofErr w:type="gramStart"/>
                      <w:r w:rsidRPr="00540AF5">
                        <w:rPr>
                          <w:iCs/>
                          <w:color w:val="0070C0"/>
                          <w:sz w:val="18"/>
                          <w:szCs w:val="18"/>
                        </w:rPr>
                        <w:t>family steps</w:t>
                      </w:r>
                      <w:proofErr w:type="gramEnd"/>
                      <w:r w:rsidRPr="00540AF5">
                        <w:rPr>
                          <w:iCs/>
                          <w:color w:val="0070C0"/>
                          <w:sz w:val="18"/>
                          <w:szCs w:val="18"/>
                        </w:rPr>
                        <w:t xml:space="preserve"> </w:t>
                      </w:r>
                      <w:r w:rsidR="006B0D20">
                        <w:rPr>
                          <w:iCs/>
                          <w:color w:val="0070C0"/>
                          <w:sz w:val="18"/>
                          <w:szCs w:val="18"/>
                        </w:rPr>
                        <w:t>in</w:t>
                      </w:r>
                      <w:r w:rsidRPr="00540AF5">
                        <w:rPr>
                          <w:iCs/>
                          <w:color w:val="0070C0"/>
                          <w:sz w:val="18"/>
                          <w:szCs w:val="18"/>
                        </w:rPr>
                        <w:t xml:space="preserve"> to child in need or child protection, </w:t>
                      </w:r>
                      <w:r w:rsidRPr="00540AF5">
                        <w:rPr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>there</w:t>
                      </w:r>
                      <w:r w:rsidR="009524A4">
                        <w:rPr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 xml:space="preserve"> needs to be </w:t>
                      </w:r>
                      <w:r w:rsidRPr="00540AF5">
                        <w:rPr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 xml:space="preserve">evidence </w:t>
                      </w:r>
                      <w:r w:rsidR="009524A4">
                        <w:rPr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 xml:space="preserve">shared that professionals have made </w:t>
                      </w:r>
                      <w:r w:rsidRPr="00540AF5">
                        <w:rPr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>effort</w:t>
                      </w:r>
                      <w:r w:rsidR="009524A4">
                        <w:rPr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>s</w:t>
                      </w:r>
                      <w:r w:rsidRPr="00540AF5">
                        <w:rPr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 xml:space="preserve"> to work alongside the family and provide the </w:t>
                      </w:r>
                      <w:r w:rsidR="009524A4">
                        <w:rPr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 xml:space="preserve">right </w:t>
                      </w:r>
                      <w:r w:rsidRPr="00540AF5">
                        <w:rPr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>support the family need</w:t>
                      </w:r>
                      <w:r w:rsidRPr="00540AF5">
                        <w:rPr>
                          <w:iCs/>
                          <w:color w:val="0070C0"/>
                          <w:sz w:val="18"/>
                          <w:szCs w:val="18"/>
                        </w:rPr>
                        <w:t xml:space="preserve">. </w:t>
                      </w:r>
                    </w:p>
                    <w:p w14:paraId="3B3682BD" w14:textId="77777777" w:rsidR="00187F95" w:rsidRPr="00540AF5" w:rsidRDefault="00187F95" w:rsidP="00187F95">
                      <w:pPr>
                        <w:rPr>
                          <w:iCs/>
                          <w:color w:val="0070C0"/>
                        </w:rPr>
                      </w:pPr>
                      <w:r w:rsidRPr="00540AF5">
                        <w:rPr>
                          <w:iCs/>
                          <w:color w:val="0070C0"/>
                          <w:sz w:val="18"/>
                          <w:szCs w:val="18"/>
                        </w:rPr>
                        <w:t>If intervention is not working there needs to be evidence that professionals have tried different approaches so families are fu</w:t>
                      </w:r>
                      <w:r w:rsidR="0043173D">
                        <w:rPr>
                          <w:iCs/>
                          <w:color w:val="0070C0"/>
                          <w:sz w:val="18"/>
                          <w:szCs w:val="18"/>
                        </w:rPr>
                        <w:t>lly supported to engage</w:t>
                      </w:r>
                      <w:r w:rsidRPr="00540AF5">
                        <w:rPr>
                          <w:iCs/>
                          <w:color w:val="0070C0"/>
                          <w:sz w:val="18"/>
                          <w:szCs w:val="18"/>
                        </w:rPr>
                        <w:t>.</w:t>
                      </w:r>
                      <w:r w:rsidRPr="00540AF5">
                        <w:rPr>
                          <w:iCs/>
                          <w:color w:val="0070C0"/>
                        </w:rPr>
                        <w:t xml:space="preserve"> </w:t>
                      </w:r>
                    </w:p>
                    <w:p w14:paraId="354252DE" w14:textId="77777777" w:rsidR="003B2555" w:rsidRPr="003B2555" w:rsidRDefault="003B2555" w:rsidP="003B2555">
                      <w:pPr>
                        <w:rPr>
                          <w:color w:val="2E74B5" w:themeColor="accent1" w:themeShade="BF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92637">
        <w:rPr>
          <w:noProof/>
          <w:lang w:eastAsia="en-GB"/>
        </w:rPr>
        <w:drawing>
          <wp:anchor distT="0" distB="0" distL="114300" distR="114300" simplePos="0" relativeHeight="251692032" behindDoc="0" locked="0" layoutInCell="1" allowOverlap="1" wp14:anchorId="5D62FEC8" wp14:editId="39D5339F">
            <wp:simplePos x="0" y="0"/>
            <wp:positionH relativeFrom="column">
              <wp:posOffset>3962400</wp:posOffset>
            </wp:positionH>
            <wp:positionV relativeFrom="paragraph">
              <wp:posOffset>137160</wp:posOffset>
            </wp:positionV>
            <wp:extent cx="1913255" cy="1178560"/>
            <wp:effectExtent l="0" t="0" r="0" b="0"/>
            <wp:wrapThrough wrapText="bothSides">
              <wp:wrapPolygon edited="0">
                <wp:start x="2796" y="0"/>
                <wp:lineTo x="2151" y="1746"/>
                <wp:lineTo x="1721" y="6284"/>
                <wp:lineTo x="860" y="9078"/>
                <wp:lineTo x="430" y="12220"/>
                <wp:lineTo x="2366" y="19552"/>
                <wp:lineTo x="19571" y="19552"/>
                <wp:lineTo x="20001" y="16759"/>
                <wp:lineTo x="19356" y="15711"/>
                <wp:lineTo x="15700" y="11871"/>
                <wp:lineTo x="16560" y="11871"/>
                <wp:lineTo x="18496" y="7681"/>
                <wp:lineTo x="18496" y="5935"/>
                <wp:lineTo x="11614" y="3491"/>
                <wp:lineTo x="4086" y="0"/>
                <wp:lineTo x="2796" y="0"/>
              </wp:wrapPolygon>
            </wp:wrapThrough>
            <wp:docPr id="18" name="Picture 13" descr="A yellow and green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83176BD-EFD8-22D9-1532-5ABB07D158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A yellow and green logo&#10;&#10;Description automatically generated">
                      <a:extLst>
                        <a:ext uri="{FF2B5EF4-FFF2-40B4-BE49-F238E27FC236}">
                          <a16:creationId xmlns:a16="http://schemas.microsoft.com/office/drawing/2014/main" id="{483176BD-EFD8-22D9-1532-5ABB07D158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63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2A22FE" wp14:editId="428D4802">
                <wp:simplePos x="0" y="0"/>
                <wp:positionH relativeFrom="column">
                  <wp:posOffset>3505200</wp:posOffset>
                </wp:positionH>
                <wp:positionV relativeFrom="paragraph">
                  <wp:posOffset>1271905</wp:posOffset>
                </wp:positionV>
                <wp:extent cx="2771775" cy="411480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132805" w14:textId="77777777" w:rsidR="00286164" w:rsidRPr="00272F24" w:rsidRDefault="00286164" w:rsidP="00286164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00272F24">
                              <w:rPr>
                                <w:color w:val="002060"/>
                              </w:rPr>
                              <w:t>Link to frequently asked questions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2A22FE" id="Rectangle 14" o:spid="_x0000_s1031" style="position:absolute;margin-left:276pt;margin-top:100.15pt;width:218.25pt;height:32.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" filled="f" stroked="f" strokeweight="1pt">
                <v:textbox>
                  <w:txbxContent>
                    <w:p w14:paraId="4A132805" w14:textId="77777777" w:rsidR="00286164" w:rsidRPr="00272F24" w:rsidRDefault="00286164" w:rsidP="00286164">
                      <w:pPr>
                        <w:jc w:val="center"/>
                        <w:rPr>
                          <w:color w:val="002060"/>
                        </w:rPr>
                      </w:pPr>
                      <w:r w:rsidRPr="00272F24">
                        <w:rPr>
                          <w:color w:val="002060"/>
                        </w:rPr>
                        <w:t>Link to frequently asked questions here</w:t>
                      </w:r>
                    </w:p>
                  </w:txbxContent>
                </v:textbox>
              </v:rect>
            </w:pict>
          </mc:Fallback>
        </mc:AlternateContent>
      </w:r>
      <w:r w:rsidR="00070A9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10577B" wp14:editId="2AF8F2F6">
                <wp:simplePos x="0" y="0"/>
                <wp:positionH relativeFrom="margin">
                  <wp:posOffset>6929755</wp:posOffset>
                </wp:positionH>
                <wp:positionV relativeFrom="paragraph">
                  <wp:posOffset>4512310</wp:posOffset>
                </wp:positionV>
                <wp:extent cx="2932430" cy="18478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430" cy="184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B1286" w14:textId="77777777" w:rsidR="00E942B3" w:rsidRDefault="0093773A" w:rsidP="00E942B3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b/>
                                <w:bCs/>
                                <w:color w:val="0070C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E942B3">
                              <w:rPr>
                                <w:rFonts w:ascii="Calibri" w:hAnsi="Calibri" w:cs="Calibri"/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Multi-disciplinary Teams:</w:t>
                            </w:r>
                            <w:r w:rsidRPr="00E942B3">
                              <w:rPr>
                                <w:rFonts w:ascii="Calibri" w:hAnsi="Calibri" w:cs="Calibri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Including social worker</w:t>
                            </w:r>
                            <w:r w:rsidR="00E942B3">
                              <w:rPr>
                                <w:rFonts w:ascii="Calibri" w:hAnsi="Calibri" w:cs="Calibri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s</w:t>
                            </w:r>
                            <w:r w:rsidRPr="00E942B3">
                              <w:rPr>
                                <w:rFonts w:ascii="Calibri" w:hAnsi="Calibri" w:cs="Calibri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, family support workers and specialist domestic abuse and </w:t>
                            </w:r>
                            <w:r w:rsidR="00E942B3" w:rsidRPr="00E942B3">
                              <w:rPr>
                                <w:rFonts w:ascii="Calibri" w:hAnsi="Calibri" w:cs="Calibri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substance misuse workers</w:t>
                            </w:r>
                            <w:r w:rsidR="00E942B3">
                              <w:rPr>
                                <w:rFonts w:ascii="Calibri" w:hAnsi="Calibri" w:cs="Calibri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all working</w:t>
                            </w:r>
                            <w:r w:rsidR="005A0D61" w:rsidRPr="00E942B3">
                              <w:rPr>
                                <w:rFonts w:ascii="Calibri" w:hAnsi="Calibri" w:cs="Calibri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alongside </w:t>
                            </w:r>
                            <w:r w:rsidR="00E942B3" w:rsidRPr="00E942B3">
                              <w:rPr>
                                <w:rFonts w:ascii="Calibri" w:hAnsi="Calibri" w:cs="Calibri"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each other and the family. The team can </w:t>
                            </w:r>
                            <w:r w:rsidR="00272F24">
                              <w:rPr>
                                <w:rFonts w:eastAsiaTheme="minorEastAsia" w:cstheme="minorHAnsi"/>
                                <w:bCs/>
                                <w:color w:val="0070C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>address</w:t>
                            </w:r>
                            <w:r w:rsidR="00E942B3" w:rsidRPr="00E942B3">
                              <w:rPr>
                                <w:rFonts w:eastAsiaTheme="minorEastAsia" w:cstheme="minorHAnsi"/>
                                <w:bCs/>
                                <w:color w:val="0070C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 xml:space="preserve"> </w:t>
                            </w:r>
                            <w:r w:rsidR="00272F24">
                              <w:rPr>
                                <w:rFonts w:eastAsiaTheme="minorEastAsia" w:cstheme="minorHAnsi"/>
                                <w:bCs/>
                                <w:color w:val="0070C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 xml:space="preserve">complex concerns and needs </w:t>
                            </w:r>
                            <w:r w:rsidR="00E942B3" w:rsidRPr="00E942B3">
                              <w:rPr>
                                <w:rFonts w:eastAsiaTheme="minorEastAsia" w:cstheme="minorHAnsi"/>
                                <w:bCs/>
                                <w:color w:val="0070C0"/>
                                <w:kern w:val="24"/>
                                <w:sz w:val="18"/>
                                <w:szCs w:val="18"/>
                                <w:lang w:eastAsia="en-GB"/>
                              </w:rPr>
                              <w:t>through joint home visits, reflective discussions and through peer and group supervision</w:t>
                            </w:r>
                            <w:r w:rsidR="00992637">
                              <w:rPr>
                                <w:color w:val="00206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1726005" w14:textId="77777777" w:rsidR="006B7336" w:rsidRPr="00E942B3" w:rsidRDefault="006B7336" w:rsidP="00E942B3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color w:val="0070C0"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  <w:p w14:paraId="1BDA6248" w14:textId="77777777" w:rsidR="0093773A" w:rsidRPr="00E942B3" w:rsidRDefault="0093773A" w:rsidP="00C156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 w:rsidRPr="00E942B3">
                              <w:rPr>
                                <w:rFonts w:ascii="Calibri" w:hAnsi="Calibri" w:cs="Calibri"/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Motivational </w:t>
                            </w:r>
                            <w:r w:rsidRPr="00E942B3">
                              <w:rPr>
                                <w:rFonts w:ascii="Calibri" w:hAnsi="Calibri" w:cs="Calibri"/>
                                <w:b/>
                                <w:color w:val="0070C0"/>
                                <w:sz w:val="18"/>
                                <w:szCs w:val="18"/>
                              </w:rPr>
                              <w:t>Interviewing</w:t>
                            </w:r>
                            <w:r w:rsidRPr="00E942B3">
                              <w:rPr>
                                <w:rFonts w:ascii="Calibri" w:hAnsi="Calibri" w:cs="Calibri"/>
                                <w:color w:val="0070C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5A0D61" w:rsidRPr="00E942B3">
                              <w:rPr>
                                <w:rFonts w:ascii="Calibri" w:hAnsi="Calibri" w:cs="Calibri"/>
                                <w:color w:val="0070C0"/>
                                <w:sz w:val="18"/>
                                <w:szCs w:val="18"/>
                              </w:rPr>
                              <w:t xml:space="preserve">Is used by all professionals working with the family and </w:t>
                            </w:r>
                            <w:r w:rsidRPr="00E942B3">
                              <w:rPr>
                                <w:rFonts w:ascii="Calibri" w:hAnsi="Calibri" w:cs="Calibri"/>
                                <w:color w:val="0070C0"/>
                                <w:sz w:val="18"/>
                                <w:szCs w:val="18"/>
                              </w:rPr>
                              <w:t xml:space="preserve">is </w:t>
                            </w:r>
                            <w:r w:rsidR="00C15607">
                              <w:rPr>
                                <w:rFonts w:ascii="Calibri" w:hAnsi="Calibri" w:cs="Calibri"/>
                                <w:color w:val="0070C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="00C15607" w:rsidRPr="00C15607">
                              <w:rPr>
                                <w:rFonts w:asciiTheme="minorHAnsi" w:eastAsiaTheme="minorEastAsia" w:hAnsiTheme="minorHAnsi" w:cstheme="minorHAnsi"/>
                                <w:bCs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 xml:space="preserve">collaborative conversation style </w:t>
                            </w:r>
                            <w:r w:rsidR="00C15607">
                              <w:rPr>
                                <w:rFonts w:asciiTheme="minorHAnsi" w:eastAsiaTheme="minorEastAsia" w:hAnsiTheme="minorHAnsi" w:cstheme="minorHAnsi"/>
                                <w:bCs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 xml:space="preserve">designed </w:t>
                            </w:r>
                            <w:r w:rsidR="00C15607" w:rsidRPr="00C15607">
                              <w:rPr>
                                <w:rFonts w:asciiTheme="minorHAnsi" w:eastAsiaTheme="minorEastAsia" w:hAnsiTheme="minorHAnsi" w:cstheme="minorHAnsi"/>
                                <w:bCs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>for strengthening a person’s own motiva</w:t>
                            </w:r>
                            <w:r w:rsidR="00C15607">
                              <w:rPr>
                                <w:rFonts w:asciiTheme="minorHAnsi" w:eastAsiaTheme="minorEastAsia" w:hAnsiTheme="minorHAnsi" w:cstheme="minorHAnsi"/>
                                <w:bCs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>tion and commitment to make and sustain positive changes</w:t>
                            </w:r>
                            <w:r w:rsidR="00C15607" w:rsidRPr="00272F24">
                              <w:rPr>
                                <w:rFonts w:asciiTheme="minorHAnsi" w:eastAsiaTheme="minorEastAsia" w:hAnsiTheme="minorHAnsi" w:cstheme="minorHAnsi"/>
                                <w:bCs/>
                                <w:color w:val="002060"/>
                                <w:kern w:val="24"/>
                                <w:sz w:val="18"/>
                                <w:szCs w:val="18"/>
                              </w:rPr>
                              <w:t>.</w:t>
                            </w:r>
                            <w:r w:rsidR="00D6093C" w:rsidRPr="00272F24">
                              <w:rPr>
                                <w:rFonts w:asciiTheme="minorHAnsi" w:eastAsiaTheme="minorEastAsia" w:hAnsiTheme="minorHAnsi" w:cstheme="minorHAnsi"/>
                                <w:bCs/>
                                <w:color w:val="002060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13" w:history="1">
                              <w:r w:rsidR="00D6093C" w:rsidRPr="00272F24">
                                <w:rPr>
                                  <w:rStyle w:val="Hyperlink"/>
                                  <w:rFonts w:asciiTheme="minorHAnsi" w:eastAsiaTheme="minorEastAsia" w:hAnsiTheme="minorHAnsi" w:cstheme="minorHAnsi"/>
                                  <w:bCs/>
                                  <w:color w:val="002060"/>
                                  <w:kern w:val="24"/>
                                  <w:sz w:val="18"/>
                                  <w:szCs w:val="18"/>
                                </w:rPr>
                                <w:t>Click here for an introductory video to MI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0577B" id="_x0000_s1032" type="#_x0000_t202" style="position:absolute;margin-left:545.65pt;margin-top:355.3pt;width:230.9pt;height:14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" filled="f" stroked="f">
                <v:textbox>
                  <w:txbxContent>
                    <w:p w14:paraId="1A2B1286" w14:textId="77777777" w:rsidR="00E942B3" w:rsidRDefault="0093773A" w:rsidP="00E942B3">
                      <w:pPr>
                        <w:spacing w:after="0" w:line="240" w:lineRule="auto"/>
                        <w:rPr>
                          <w:rFonts w:eastAsiaTheme="minorEastAsia" w:cstheme="minorHAnsi"/>
                          <w:b/>
                          <w:bCs/>
                          <w:color w:val="0070C0"/>
                          <w:kern w:val="24"/>
                          <w:sz w:val="18"/>
                          <w:szCs w:val="18"/>
                          <w:lang w:eastAsia="en-GB"/>
                        </w:rPr>
                      </w:pPr>
                      <w:r w:rsidRPr="00E942B3">
                        <w:rPr>
                          <w:rFonts w:ascii="Calibri" w:hAnsi="Calibri" w:cs="Calibri"/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Multi-disciplinary Teams:</w:t>
                      </w:r>
                      <w:r w:rsidRPr="00E942B3">
                        <w:rPr>
                          <w:rFonts w:ascii="Calibri" w:hAnsi="Calibri" w:cs="Calibri"/>
                          <w:color w:val="2E74B5" w:themeColor="accent1" w:themeShade="BF"/>
                          <w:sz w:val="18"/>
                          <w:szCs w:val="18"/>
                        </w:rPr>
                        <w:t xml:space="preserve"> Including social worker</w:t>
                      </w:r>
                      <w:r w:rsidR="00E942B3">
                        <w:rPr>
                          <w:rFonts w:ascii="Calibri" w:hAnsi="Calibri" w:cs="Calibri"/>
                          <w:color w:val="2E74B5" w:themeColor="accent1" w:themeShade="BF"/>
                          <w:sz w:val="18"/>
                          <w:szCs w:val="18"/>
                        </w:rPr>
                        <w:t>s</w:t>
                      </w:r>
                      <w:r w:rsidRPr="00E942B3">
                        <w:rPr>
                          <w:rFonts w:ascii="Calibri" w:hAnsi="Calibri" w:cs="Calibri"/>
                          <w:color w:val="2E74B5" w:themeColor="accent1" w:themeShade="BF"/>
                          <w:sz w:val="18"/>
                          <w:szCs w:val="18"/>
                        </w:rPr>
                        <w:t xml:space="preserve">, family support workers and specialist domestic abuse and </w:t>
                      </w:r>
                      <w:r w:rsidR="00E942B3" w:rsidRPr="00E942B3">
                        <w:rPr>
                          <w:rFonts w:ascii="Calibri" w:hAnsi="Calibri" w:cs="Calibri"/>
                          <w:color w:val="2E74B5" w:themeColor="accent1" w:themeShade="BF"/>
                          <w:sz w:val="18"/>
                          <w:szCs w:val="18"/>
                        </w:rPr>
                        <w:t>substance misuse workers</w:t>
                      </w:r>
                      <w:r w:rsidR="00E942B3">
                        <w:rPr>
                          <w:rFonts w:ascii="Calibri" w:hAnsi="Calibri" w:cs="Calibri"/>
                          <w:color w:val="2E74B5" w:themeColor="accent1" w:themeShade="BF"/>
                          <w:sz w:val="18"/>
                          <w:szCs w:val="18"/>
                        </w:rPr>
                        <w:t xml:space="preserve"> all working</w:t>
                      </w:r>
                      <w:r w:rsidR="005A0D61" w:rsidRPr="00E942B3">
                        <w:rPr>
                          <w:rFonts w:ascii="Calibri" w:hAnsi="Calibri" w:cs="Calibri"/>
                          <w:color w:val="2E74B5" w:themeColor="accent1" w:themeShade="BF"/>
                          <w:sz w:val="18"/>
                          <w:szCs w:val="18"/>
                        </w:rPr>
                        <w:t xml:space="preserve"> alongside </w:t>
                      </w:r>
                      <w:r w:rsidR="00E942B3" w:rsidRPr="00E942B3">
                        <w:rPr>
                          <w:rFonts w:ascii="Calibri" w:hAnsi="Calibri" w:cs="Calibri"/>
                          <w:color w:val="2E74B5" w:themeColor="accent1" w:themeShade="BF"/>
                          <w:sz w:val="18"/>
                          <w:szCs w:val="18"/>
                        </w:rPr>
                        <w:t xml:space="preserve">each other and the family. The team can </w:t>
                      </w:r>
                      <w:r w:rsidR="00272F24">
                        <w:rPr>
                          <w:rFonts w:eastAsiaTheme="minorEastAsia" w:cstheme="minorHAnsi"/>
                          <w:bCs/>
                          <w:color w:val="0070C0"/>
                          <w:kern w:val="24"/>
                          <w:sz w:val="18"/>
                          <w:szCs w:val="18"/>
                          <w:lang w:eastAsia="en-GB"/>
                        </w:rPr>
                        <w:t>address</w:t>
                      </w:r>
                      <w:r w:rsidR="00E942B3" w:rsidRPr="00E942B3">
                        <w:rPr>
                          <w:rFonts w:eastAsiaTheme="minorEastAsia" w:cstheme="minorHAnsi"/>
                          <w:bCs/>
                          <w:color w:val="0070C0"/>
                          <w:kern w:val="24"/>
                          <w:sz w:val="18"/>
                          <w:szCs w:val="18"/>
                          <w:lang w:eastAsia="en-GB"/>
                        </w:rPr>
                        <w:t xml:space="preserve"> </w:t>
                      </w:r>
                      <w:r w:rsidR="00272F24">
                        <w:rPr>
                          <w:rFonts w:eastAsiaTheme="minorEastAsia" w:cstheme="minorHAnsi"/>
                          <w:bCs/>
                          <w:color w:val="0070C0"/>
                          <w:kern w:val="24"/>
                          <w:sz w:val="18"/>
                          <w:szCs w:val="18"/>
                          <w:lang w:eastAsia="en-GB"/>
                        </w:rPr>
                        <w:t xml:space="preserve">complex concerns and needs </w:t>
                      </w:r>
                      <w:r w:rsidR="00E942B3" w:rsidRPr="00E942B3">
                        <w:rPr>
                          <w:rFonts w:eastAsiaTheme="minorEastAsia" w:cstheme="minorHAnsi"/>
                          <w:bCs/>
                          <w:color w:val="0070C0"/>
                          <w:kern w:val="24"/>
                          <w:sz w:val="18"/>
                          <w:szCs w:val="18"/>
                          <w:lang w:eastAsia="en-GB"/>
                        </w:rPr>
                        <w:t>through joint home visits, reflective discussions and through peer and group supervision</w:t>
                      </w:r>
                      <w:r w:rsidR="00992637">
                        <w:rPr>
                          <w:color w:val="002060"/>
                          <w:sz w:val="18"/>
                          <w:szCs w:val="18"/>
                        </w:rPr>
                        <w:t>.</w:t>
                      </w:r>
                    </w:p>
                    <w:p w14:paraId="01726005" w14:textId="77777777" w:rsidR="006B7336" w:rsidRPr="00E942B3" w:rsidRDefault="006B7336" w:rsidP="00E942B3">
                      <w:pPr>
                        <w:spacing w:after="0" w:line="240" w:lineRule="auto"/>
                        <w:rPr>
                          <w:rFonts w:eastAsia="Times New Roman" w:cstheme="minorHAnsi"/>
                          <w:color w:val="0070C0"/>
                          <w:sz w:val="18"/>
                          <w:szCs w:val="18"/>
                          <w:lang w:eastAsia="en-GB"/>
                        </w:rPr>
                      </w:pPr>
                    </w:p>
                    <w:p w14:paraId="1BDA6248" w14:textId="77777777" w:rsidR="0093773A" w:rsidRPr="00E942B3" w:rsidRDefault="0093773A" w:rsidP="00C15607">
                      <w:pPr>
                        <w:pStyle w:val="NormalWeb"/>
                        <w:spacing w:before="0" w:beforeAutospacing="0" w:after="0" w:afterAutospacing="0"/>
                        <w:rPr>
                          <w:rFonts w:ascii="Calibri" w:hAnsi="Calibri" w:cs="Calibri"/>
                          <w:color w:val="2E74B5" w:themeColor="accent1" w:themeShade="BF"/>
                          <w:sz w:val="18"/>
                          <w:szCs w:val="18"/>
                        </w:rPr>
                      </w:pPr>
                      <w:r w:rsidRPr="00E942B3">
                        <w:rPr>
                          <w:rFonts w:ascii="Calibri" w:hAnsi="Calibri" w:cs="Calibri"/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 xml:space="preserve">Motivational </w:t>
                      </w:r>
                      <w:r w:rsidRPr="00E942B3">
                        <w:rPr>
                          <w:rFonts w:ascii="Calibri" w:hAnsi="Calibri" w:cs="Calibri"/>
                          <w:b/>
                          <w:color w:val="0070C0"/>
                          <w:sz w:val="18"/>
                          <w:szCs w:val="18"/>
                        </w:rPr>
                        <w:t>Interviewing</w:t>
                      </w:r>
                      <w:r w:rsidRPr="00E942B3">
                        <w:rPr>
                          <w:rFonts w:ascii="Calibri" w:hAnsi="Calibri" w:cs="Calibri"/>
                          <w:color w:val="0070C0"/>
                          <w:sz w:val="18"/>
                          <w:szCs w:val="18"/>
                        </w:rPr>
                        <w:t xml:space="preserve">: </w:t>
                      </w:r>
                      <w:r w:rsidR="005A0D61" w:rsidRPr="00E942B3">
                        <w:rPr>
                          <w:rFonts w:ascii="Calibri" w:hAnsi="Calibri" w:cs="Calibri"/>
                          <w:color w:val="0070C0"/>
                          <w:sz w:val="18"/>
                          <w:szCs w:val="18"/>
                        </w:rPr>
                        <w:t xml:space="preserve">Is used by all professionals working with the family and </w:t>
                      </w:r>
                      <w:r w:rsidRPr="00E942B3">
                        <w:rPr>
                          <w:rFonts w:ascii="Calibri" w:hAnsi="Calibri" w:cs="Calibri"/>
                          <w:color w:val="0070C0"/>
                          <w:sz w:val="18"/>
                          <w:szCs w:val="18"/>
                        </w:rPr>
                        <w:t xml:space="preserve">is </w:t>
                      </w:r>
                      <w:r w:rsidR="00C15607">
                        <w:rPr>
                          <w:rFonts w:ascii="Calibri" w:hAnsi="Calibri" w:cs="Calibri"/>
                          <w:color w:val="0070C0"/>
                          <w:sz w:val="18"/>
                          <w:szCs w:val="18"/>
                        </w:rPr>
                        <w:t xml:space="preserve">a </w:t>
                      </w:r>
                      <w:r w:rsidR="00C15607" w:rsidRPr="00C15607">
                        <w:rPr>
                          <w:rFonts w:asciiTheme="minorHAnsi" w:eastAsiaTheme="minorEastAsia" w:hAnsiTheme="minorHAnsi" w:cstheme="minorHAnsi"/>
                          <w:bCs/>
                          <w:color w:val="0070C0"/>
                          <w:kern w:val="24"/>
                          <w:sz w:val="18"/>
                          <w:szCs w:val="18"/>
                        </w:rPr>
                        <w:t xml:space="preserve">collaborative conversation style </w:t>
                      </w:r>
                      <w:r w:rsidR="00C15607">
                        <w:rPr>
                          <w:rFonts w:asciiTheme="minorHAnsi" w:eastAsiaTheme="minorEastAsia" w:hAnsiTheme="minorHAnsi" w:cstheme="minorHAnsi"/>
                          <w:bCs/>
                          <w:color w:val="0070C0"/>
                          <w:kern w:val="24"/>
                          <w:sz w:val="18"/>
                          <w:szCs w:val="18"/>
                        </w:rPr>
                        <w:t xml:space="preserve">designed </w:t>
                      </w:r>
                      <w:r w:rsidR="00C15607" w:rsidRPr="00C15607">
                        <w:rPr>
                          <w:rFonts w:asciiTheme="minorHAnsi" w:eastAsiaTheme="minorEastAsia" w:hAnsiTheme="minorHAnsi" w:cstheme="minorHAnsi"/>
                          <w:bCs/>
                          <w:color w:val="0070C0"/>
                          <w:kern w:val="24"/>
                          <w:sz w:val="18"/>
                          <w:szCs w:val="18"/>
                        </w:rPr>
                        <w:t>for strengthening a person’s own motiva</w:t>
                      </w:r>
                      <w:r w:rsidR="00C15607">
                        <w:rPr>
                          <w:rFonts w:asciiTheme="minorHAnsi" w:eastAsiaTheme="minorEastAsia" w:hAnsiTheme="minorHAnsi" w:cstheme="minorHAnsi"/>
                          <w:bCs/>
                          <w:color w:val="0070C0"/>
                          <w:kern w:val="24"/>
                          <w:sz w:val="18"/>
                          <w:szCs w:val="18"/>
                        </w:rPr>
                        <w:t>tion and commitment to make and sustain positive changes</w:t>
                      </w:r>
                      <w:r w:rsidR="00C15607" w:rsidRPr="00272F24">
                        <w:rPr>
                          <w:rFonts w:asciiTheme="minorHAnsi" w:eastAsiaTheme="minorEastAsia" w:hAnsiTheme="minorHAnsi" w:cstheme="minorHAnsi"/>
                          <w:bCs/>
                          <w:color w:val="002060"/>
                          <w:kern w:val="24"/>
                          <w:sz w:val="18"/>
                          <w:szCs w:val="18"/>
                        </w:rPr>
                        <w:t>.</w:t>
                      </w:r>
                      <w:r w:rsidR="00D6093C" w:rsidRPr="00272F24">
                        <w:rPr>
                          <w:rFonts w:asciiTheme="minorHAnsi" w:eastAsiaTheme="minorEastAsia" w:hAnsiTheme="minorHAnsi" w:cstheme="minorHAnsi"/>
                          <w:bCs/>
                          <w:color w:val="002060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hyperlink r:id="rId14" w:history="1">
                        <w:r w:rsidR="00D6093C" w:rsidRPr="00272F24">
                          <w:rPr>
                            <w:rStyle w:val="Hyperlink"/>
                            <w:rFonts w:asciiTheme="minorHAnsi" w:eastAsiaTheme="minorEastAsia" w:hAnsiTheme="minorHAnsi" w:cstheme="minorHAnsi"/>
                            <w:bCs/>
                            <w:color w:val="002060"/>
                            <w:kern w:val="24"/>
                            <w:sz w:val="18"/>
                            <w:szCs w:val="18"/>
                          </w:rPr>
                          <w:t>Click here for an introdu</w:t>
                        </w:r>
                        <w:r w:rsidR="00D6093C" w:rsidRPr="00272F24">
                          <w:rPr>
                            <w:rStyle w:val="Hyperlink"/>
                            <w:rFonts w:asciiTheme="minorHAnsi" w:eastAsiaTheme="minorEastAsia" w:hAnsiTheme="minorHAnsi" w:cstheme="minorHAnsi"/>
                            <w:bCs/>
                            <w:color w:val="002060"/>
                            <w:kern w:val="24"/>
                            <w:sz w:val="18"/>
                            <w:szCs w:val="18"/>
                          </w:rPr>
                          <w:t>c</w:t>
                        </w:r>
                        <w:r w:rsidR="00D6093C" w:rsidRPr="00272F24">
                          <w:rPr>
                            <w:rStyle w:val="Hyperlink"/>
                            <w:rFonts w:asciiTheme="minorHAnsi" w:eastAsiaTheme="minorEastAsia" w:hAnsiTheme="minorHAnsi" w:cstheme="minorHAnsi"/>
                            <w:bCs/>
                            <w:color w:val="002060"/>
                            <w:kern w:val="24"/>
                            <w:sz w:val="18"/>
                            <w:szCs w:val="18"/>
                          </w:rPr>
                          <w:t>tory video to MI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2F2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B8D82B6" wp14:editId="6EDC548F">
                <wp:simplePos x="0" y="0"/>
                <wp:positionH relativeFrom="margin">
                  <wp:posOffset>6339205</wp:posOffset>
                </wp:positionH>
                <wp:positionV relativeFrom="page">
                  <wp:posOffset>226060</wp:posOffset>
                </wp:positionV>
                <wp:extent cx="3642360" cy="380365"/>
                <wp:effectExtent l="0" t="0" r="0" b="63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2360" cy="380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61766" w14:textId="77777777" w:rsidR="00947A28" w:rsidRPr="00947A28" w:rsidRDefault="005A0D61" w:rsidP="00947A28">
                            <w:pPr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</w:rPr>
                              <w:t>Values of the Family Safeguarding Model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D82B6" id="_x0000_s1033" type="#_x0000_t202" style="position:absolute;margin-left:499.15pt;margin-top:17.8pt;width:286.8pt;height:29.9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" filled="f" stroked="f">
                <v:textbox>
                  <w:txbxContent>
                    <w:p w14:paraId="26B61766" w14:textId="77777777" w:rsidR="00947A28" w:rsidRPr="00947A28" w:rsidRDefault="005A0D61" w:rsidP="00947A28">
                      <w:pPr>
                        <w:jc w:val="center"/>
                        <w:rPr>
                          <w:color w:val="2E74B5" w:themeColor="accent1" w:themeShade="BF"/>
                        </w:rPr>
                      </w:pPr>
                      <w:r>
                        <w:rPr>
                          <w:b/>
                          <w:color w:val="2E74B5" w:themeColor="accent1" w:themeShade="BF"/>
                        </w:rPr>
                        <w:t>Values of the Family Safeguarding Model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272F2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5A4E6FD" wp14:editId="723E4742">
                <wp:simplePos x="0" y="0"/>
                <wp:positionH relativeFrom="margin">
                  <wp:posOffset>6411595</wp:posOffset>
                </wp:positionH>
                <wp:positionV relativeFrom="paragraph">
                  <wp:posOffset>1925955</wp:posOffset>
                </wp:positionV>
                <wp:extent cx="3558540" cy="30988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8540" cy="309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63BF2" w14:textId="77777777" w:rsidR="005A0D61" w:rsidRPr="00947A28" w:rsidRDefault="005A0D61" w:rsidP="005A0D61">
                            <w:pPr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</w:rPr>
                              <w:t>Values of the Family Safeguarding Model</w:t>
                            </w:r>
                            <w:r w:rsidR="000B261A">
                              <w:rPr>
                                <w:b/>
                                <w:color w:val="2E74B5" w:themeColor="accent1" w:themeShade="BF"/>
                              </w:rPr>
                              <w:t xml:space="preserve"> </w:t>
                            </w:r>
                            <w:proofErr w:type="spellStart"/>
                            <w:r w:rsidR="000B261A">
                              <w:rPr>
                                <w:b/>
                                <w:color w:val="2E74B5" w:themeColor="accent1" w:themeShade="BF"/>
                              </w:rPr>
                              <w:t>ctd</w:t>
                            </w:r>
                            <w:proofErr w:type="spellEnd"/>
                            <w:r w:rsidR="000B261A">
                              <w:rPr>
                                <w:b/>
                                <w:color w:val="2E74B5" w:themeColor="accent1" w:themeShade="BF"/>
                              </w:rPr>
                              <w:t>…</w:t>
                            </w:r>
                          </w:p>
                          <w:p w14:paraId="6DC681D9" w14:textId="77777777" w:rsidR="00947A28" w:rsidRPr="00947A28" w:rsidRDefault="00947A28" w:rsidP="00947A28">
                            <w:pPr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4E6FD" id="_x0000_s1034" type="#_x0000_t202" style="position:absolute;margin-left:504.85pt;margin-top:151.65pt;width:280.2pt;height:24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" filled="f" stroked="f">
                <v:textbox>
                  <w:txbxContent>
                    <w:p w14:paraId="18D63BF2" w14:textId="77777777" w:rsidR="005A0D61" w:rsidRPr="00947A28" w:rsidRDefault="005A0D61" w:rsidP="005A0D61">
                      <w:pPr>
                        <w:jc w:val="center"/>
                        <w:rPr>
                          <w:color w:val="2E74B5" w:themeColor="accent1" w:themeShade="BF"/>
                        </w:rPr>
                      </w:pPr>
                      <w:r>
                        <w:rPr>
                          <w:b/>
                          <w:color w:val="2E74B5" w:themeColor="accent1" w:themeShade="BF"/>
                        </w:rPr>
                        <w:t>Values of the Family Safeguarding Model</w:t>
                      </w:r>
                      <w:r w:rsidR="000B261A">
                        <w:rPr>
                          <w:b/>
                          <w:color w:val="2E74B5" w:themeColor="accent1" w:themeShade="BF"/>
                        </w:rPr>
                        <w:t xml:space="preserve"> </w:t>
                      </w:r>
                      <w:proofErr w:type="spellStart"/>
                      <w:r w:rsidR="000B261A">
                        <w:rPr>
                          <w:b/>
                          <w:color w:val="2E74B5" w:themeColor="accent1" w:themeShade="BF"/>
                        </w:rPr>
                        <w:t>ctd</w:t>
                      </w:r>
                      <w:proofErr w:type="spellEnd"/>
                      <w:r w:rsidR="000B261A">
                        <w:rPr>
                          <w:b/>
                          <w:color w:val="2E74B5" w:themeColor="accent1" w:themeShade="BF"/>
                        </w:rPr>
                        <w:t>…</w:t>
                      </w:r>
                    </w:p>
                    <w:p w14:paraId="6DC681D9" w14:textId="77777777" w:rsidR="00947A28" w:rsidRPr="00947A28" w:rsidRDefault="00947A28" w:rsidP="00947A28">
                      <w:pPr>
                        <w:jc w:val="center"/>
                        <w:rPr>
                          <w:color w:val="2E74B5" w:themeColor="accent1" w:themeShade="BF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2F2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A409687" wp14:editId="7ADB9414">
                <wp:simplePos x="0" y="0"/>
                <wp:positionH relativeFrom="margin">
                  <wp:posOffset>-100965</wp:posOffset>
                </wp:positionH>
                <wp:positionV relativeFrom="paragraph">
                  <wp:posOffset>1948180</wp:posOffset>
                </wp:positionV>
                <wp:extent cx="3192780" cy="2921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29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D5E6E" w14:textId="77777777" w:rsidR="00947A28" w:rsidRPr="006B7336" w:rsidRDefault="005A0D61" w:rsidP="00947A28">
                            <w:pPr>
                              <w:jc w:val="center"/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6B7336">
                              <w:rPr>
                                <w:b/>
                                <w:color w:val="2E74B5" w:themeColor="accent1" w:themeShade="BF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09687" id="_x0000_s1035" type="#_x0000_t202" style="position:absolute;margin-left:-7.95pt;margin-top:153.4pt;width:251.4pt;height:23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" filled="f" stroked="f">
                <v:textbox>
                  <w:txbxContent>
                    <w:p w14:paraId="389D5E6E" w14:textId="77777777" w:rsidR="00947A28" w:rsidRPr="006B7336" w:rsidRDefault="005A0D61" w:rsidP="00947A28">
                      <w:pPr>
                        <w:jc w:val="center"/>
                        <w:rPr>
                          <w:b/>
                          <w:color w:val="2E74B5" w:themeColor="accent1" w:themeShade="BF"/>
                        </w:rPr>
                      </w:pPr>
                      <w:r w:rsidRPr="006B7336">
                        <w:rPr>
                          <w:b/>
                          <w:color w:val="2E74B5" w:themeColor="accent1" w:themeShade="BF"/>
                        </w:rPr>
                        <w:t>Language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2F2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4CCB7B4" wp14:editId="4CB058B8">
                <wp:simplePos x="0" y="0"/>
                <wp:positionH relativeFrom="margin">
                  <wp:posOffset>-150495</wp:posOffset>
                </wp:positionH>
                <wp:positionV relativeFrom="paragraph">
                  <wp:posOffset>4257675</wp:posOffset>
                </wp:positionV>
                <wp:extent cx="3284220" cy="25908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22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0F5C9" w14:textId="77777777" w:rsidR="00947A28" w:rsidRPr="00947A28" w:rsidRDefault="0093773A" w:rsidP="00947A28">
                            <w:pPr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</w:rPr>
                              <w:t>Expectations from Other Agencies/Professionals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CB7B4" id="_x0000_s1036" type="#_x0000_t202" style="position:absolute;margin-left:-11.85pt;margin-top:335.25pt;width:258.6pt;height:20.4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" filled="f" stroked="f">
                <v:textbox>
                  <w:txbxContent>
                    <w:p w14:paraId="13B0F5C9" w14:textId="77777777" w:rsidR="00947A28" w:rsidRPr="00947A28" w:rsidRDefault="0093773A" w:rsidP="00947A28">
                      <w:pPr>
                        <w:jc w:val="center"/>
                        <w:rPr>
                          <w:color w:val="2E74B5" w:themeColor="accent1" w:themeShade="BF"/>
                        </w:rPr>
                      </w:pPr>
                      <w:r>
                        <w:rPr>
                          <w:b/>
                          <w:color w:val="2E74B5" w:themeColor="accent1" w:themeShade="BF"/>
                        </w:rPr>
                        <w:t>Expectations from Other Agencies/Professionals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2F2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4486D00" wp14:editId="098A70E5">
                <wp:simplePos x="0" y="0"/>
                <wp:positionH relativeFrom="margin">
                  <wp:posOffset>3256915</wp:posOffset>
                </wp:positionH>
                <wp:positionV relativeFrom="paragraph">
                  <wp:posOffset>4245610</wp:posOffset>
                </wp:positionV>
                <wp:extent cx="3169920" cy="23622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236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AF3E0" w14:textId="77777777" w:rsidR="00947A28" w:rsidRPr="00947A28" w:rsidRDefault="0093773A" w:rsidP="00947A28">
                            <w:pPr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</w:rPr>
                              <w:t>T</w:t>
                            </w:r>
                            <w:r w:rsidR="006B7336">
                              <w:rPr>
                                <w:b/>
                                <w:color w:val="2E74B5" w:themeColor="accent1" w:themeShade="BF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2E74B5" w:themeColor="accent1" w:themeShade="BF"/>
                              </w:rPr>
                              <w:t xml:space="preserve">resholds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86D00" id="_x0000_s1037" type="#_x0000_t202" style="position:absolute;margin-left:256.45pt;margin-top:334.3pt;width:249.6pt;height:18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" filled="f" stroked="f">
                <v:textbox>
                  <w:txbxContent>
                    <w:p w14:paraId="3BCAF3E0" w14:textId="77777777" w:rsidR="00947A28" w:rsidRPr="00947A28" w:rsidRDefault="0093773A" w:rsidP="00947A28">
                      <w:pPr>
                        <w:jc w:val="center"/>
                        <w:rPr>
                          <w:color w:val="2E74B5" w:themeColor="accent1" w:themeShade="BF"/>
                        </w:rPr>
                      </w:pPr>
                      <w:r>
                        <w:rPr>
                          <w:b/>
                          <w:color w:val="2E74B5" w:themeColor="accent1" w:themeShade="BF"/>
                        </w:rPr>
                        <w:t>T</w:t>
                      </w:r>
                      <w:r w:rsidR="006B7336">
                        <w:rPr>
                          <w:b/>
                          <w:color w:val="2E74B5" w:themeColor="accent1" w:themeShade="BF"/>
                        </w:rPr>
                        <w:t>h</w:t>
                      </w:r>
                      <w:r>
                        <w:rPr>
                          <w:b/>
                          <w:color w:val="2E74B5" w:themeColor="accent1" w:themeShade="BF"/>
                        </w:rPr>
                        <w:t xml:space="preserve">resholds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6164">
        <w:rPr>
          <w:noProof/>
          <w:lang w:eastAsia="en-GB"/>
        </w:rPr>
        <w:drawing>
          <wp:anchor distT="0" distB="0" distL="114300" distR="114300" simplePos="0" relativeHeight="251691008" behindDoc="1" locked="0" layoutInCell="1" allowOverlap="1" wp14:anchorId="1F19B724" wp14:editId="3893B187">
            <wp:simplePos x="0" y="0"/>
            <wp:positionH relativeFrom="margin">
              <wp:posOffset>5019675</wp:posOffset>
            </wp:positionH>
            <wp:positionV relativeFrom="paragraph">
              <wp:posOffset>-328295</wp:posOffset>
            </wp:positionV>
            <wp:extent cx="1134110" cy="523875"/>
            <wp:effectExtent l="0" t="0" r="8890" b="952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RBSAB Logo transparent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164">
        <w:rPr>
          <w:noProof/>
          <w:lang w:eastAsia="en-GB"/>
        </w:rPr>
        <w:drawing>
          <wp:anchor distT="0" distB="0" distL="114300" distR="114300" simplePos="0" relativeHeight="251689984" behindDoc="1" locked="0" layoutInCell="1" allowOverlap="1" wp14:anchorId="150E4C88" wp14:editId="609AB1A1">
            <wp:simplePos x="0" y="0"/>
            <wp:positionH relativeFrom="margin">
              <wp:posOffset>3571875</wp:posOffset>
            </wp:positionH>
            <wp:positionV relativeFrom="margin">
              <wp:posOffset>-499745</wp:posOffset>
            </wp:positionV>
            <wp:extent cx="1334770" cy="733425"/>
            <wp:effectExtent l="0" t="0" r="0" b="9525"/>
            <wp:wrapTight wrapText="bothSides">
              <wp:wrapPolygon edited="0">
                <wp:start x="0" y="0"/>
                <wp:lineTo x="0" y="21319"/>
                <wp:lineTo x="21271" y="21319"/>
                <wp:lineTo x="21271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RBSCP 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93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99D5E7B" wp14:editId="153E6B3B">
                <wp:simplePos x="0" y="0"/>
                <wp:positionH relativeFrom="margin">
                  <wp:posOffset>6693535</wp:posOffset>
                </wp:positionH>
                <wp:positionV relativeFrom="paragraph">
                  <wp:posOffset>4231640</wp:posOffset>
                </wp:positionV>
                <wp:extent cx="3512820" cy="25146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282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DE95B" w14:textId="77777777" w:rsidR="00947A28" w:rsidRPr="00947A28" w:rsidRDefault="0093773A" w:rsidP="00947A28">
                            <w:pPr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</w:rPr>
                              <w:t xml:space="preserve">Core Components of Family Safeguarding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D5E7B" id="_x0000_s1038" type="#_x0000_t202" style="position:absolute;margin-left:527.05pt;margin-top:333.2pt;width:276.6pt;height:19.8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" filled="f" stroked="f">
                <v:textbox>
                  <w:txbxContent>
                    <w:p w14:paraId="74FDE95B" w14:textId="77777777" w:rsidR="00947A28" w:rsidRPr="00947A28" w:rsidRDefault="0093773A" w:rsidP="00947A28">
                      <w:pPr>
                        <w:jc w:val="center"/>
                        <w:rPr>
                          <w:color w:val="2E74B5" w:themeColor="accent1" w:themeShade="BF"/>
                        </w:rPr>
                      </w:pPr>
                      <w:r>
                        <w:rPr>
                          <w:b/>
                          <w:color w:val="2E74B5" w:themeColor="accent1" w:themeShade="BF"/>
                        </w:rPr>
                        <w:t xml:space="preserve">Core Components of Family Safeguarding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7F9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A4620B" wp14:editId="3B520EE5">
                <wp:simplePos x="0" y="0"/>
                <wp:positionH relativeFrom="column">
                  <wp:posOffset>3375660</wp:posOffset>
                </wp:positionH>
                <wp:positionV relativeFrom="paragraph">
                  <wp:posOffset>4657090</wp:posOffset>
                </wp:positionV>
                <wp:extent cx="3040380" cy="18288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2284D" w14:textId="77777777" w:rsidR="00187F95" w:rsidRPr="00272F24" w:rsidRDefault="00187F95" w:rsidP="00187F95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272F24">
                              <w:rPr>
                                <w:b/>
                                <w:bCs/>
                                <w:i/>
                                <w:iCs/>
                                <w:color w:val="002060"/>
                                <w:sz w:val="18"/>
                                <w:szCs w:val="18"/>
                              </w:rPr>
                              <w:t xml:space="preserve">A key learning point for changing practice for partners at </w:t>
                            </w:r>
                            <w:r w:rsidRPr="00272F24">
                              <w:rPr>
                                <w:b/>
                                <w:bCs/>
                                <w:i/>
                                <w:iCs/>
                                <w:color w:val="002060"/>
                                <w:sz w:val="18"/>
                                <w:szCs w:val="18"/>
                                <w:u w:val="single"/>
                              </w:rPr>
                              <w:t>Child Protection Case Conferences</w:t>
                            </w:r>
                          </w:p>
                          <w:p w14:paraId="7B40CEF6" w14:textId="5AAAF02F" w:rsidR="00187F95" w:rsidRPr="00540AF5" w:rsidRDefault="00187F95" w:rsidP="00187F95">
                            <w:pPr>
                              <w:pStyle w:val="NormalWeb"/>
                              <w:rPr>
                                <w:rFonts w:ascii="Calibri" w:hAnsi="Calibri" w:cs="Calibri"/>
                                <w:iCs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540AF5">
                              <w:rPr>
                                <w:rFonts w:ascii="Calibri" w:hAnsi="Calibri" w:cs="Calibri"/>
                                <w:iCs/>
                                <w:color w:val="0070C0"/>
                                <w:sz w:val="18"/>
                                <w:szCs w:val="18"/>
                              </w:rPr>
                              <w:t>Although intervention thresholds remain unchanged, the Family Safeguarding Model focuses on working with families at the lowest level</w:t>
                            </w:r>
                            <w:r w:rsidR="006B0D20">
                              <w:rPr>
                                <w:rFonts w:ascii="Calibri" w:hAnsi="Calibri" w:cs="Calibri"/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 (where it is safe to do so)</w:t>
                            </w:r>
                            <w:r w:rsidRPr="00540AF5">
                              <w:rPr>
                                <w:rFonts w:ascii="Calibri" w:hAnsi="Calibri" w:cs="Calibri"/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 to reduce the trauma of intervention can cause. </w:t>
                            </w:r>
                            <w:r w:rsidRPr="00540AF5">
                              <w:rPr>
                                <w:rFonts w:ascii="Calibri" w:hAnsi="Calibri" w:cs="Calibri"/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This may </w:t>
                            </w:r>
                            <w:r w:rsidR="009524A4">
                              <w:rPr>
                                <w:rFonts w:ascii="Calibri" w:hAnsi="Calibri" w:cs="Calibri"/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 xml:space="preserve">impact decision-making regarding levels of intervention in </w:t>
                            </w:r>
                            <w:r w:rsidRPr="00540AF5">
                              <w:rPr>
                                <w:rFonts w:ascii="Calibri" w:hAnsi="Calibri" w:cs="Calibri"/>
                                <w:b/>
                                <w:bCs/>
                                <w:iCs/>
                                <w:color w:val="0070C0"/>
                                <w:sz w:val="18"/>
                                <w:szCs w:val="18"/>
                              </w:rPr>
                              <w:t>Child Protection Conferences and Child in Need meetings.</w:t>
                            </w:r>
                          </w:p>
                          <w:p w14:paraId="0050AE07" w14:textId="77777777" w:rsidR="00F10493" w:rsidRDefault="00F104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4620B" id="_x0000_s1039" type="#_x0000_t202" style="position:absolute;margin-left:265.8pt;margin-top:366.7pt;width:239.4pt;height:2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" filled="f" stroked="f">
                <v:textbox>
                  <w:txbxContent>
                    <w:p w14:paraId="0C32284D" w14:textId="77777777" w:rsidR="00187F95" w:rsidRPr="00272F24" w:rsidRDefault="00187F95" w:rsidP="00187F95">
                      <w:pPr>
                        <w:rPr>
                          <w:b/>
                          <w:bCs/>
                          <w:i/>
                          <w:iCs/>
                          <w:color w:val="002060"/>
                          <w:sz w:val="18"/>
                          <w:szCs w:val="18"/>
                        </w:rPr>
                      </w:pPr>
                      <w:r w:rsidRPr="00272F24">
                        <w:rPr>
                          <w:b/>
                          <w:bCs/>
                          <w:i/>
                          <w:iCs/>
                          <w:color w:val="002060"/>
                          <w:sz w:val="18"/>
                          <w:szCs w:val="18"/>
                        </w:rPr>
                        <w:t xml:space="preserve">A key learning point for changing practice for partners at </w:t>
                      </w:r>
                      <w:r w:rsidRPr="00272F24">
                        <w:rPr>
                          <w:b/>
                          <w:bCs/>
                          <w:i/>
                          <w:iCs/>
                          <w:color w:val="002060"/>
                          <w:sz w:val="18"/>
                          <w:szCs w:val="18"/>
                          <w:u w:val="single"/>
                        </w:rPr>
                        <w:t>Child Protection Case Conferences</w:t>
                      </w:r>
                    </w:p>
                    <w:p w14:paraId="7B40CEF6" w14:textId="5AAAF02F" w:rsidR="00187F95" w:rsidRPr="00540AF5" w:rsidRDefault="00187F95" w:rsidP="00187F95">
                      <w:pPr>
                        <w:pStyle w:val="NormalWeb"/>
                        <w:rPr>
                          <w:rFonts w:ascii="Calibri" w:hAnsi="Calibri" w:cs="Calibri"/>
                          <w:iCs/>
                          <w:color w:val="0070C0"/>
                          <w:sz w:val="18"/>
                          <w:szCs w:val="18"/>
                        </w:rPr>
                      </w:pPr>
                      <w:r w:rsidRPr="00540AF5">
                        <w:rPr>
                          <w:rFonts w:ascii="Calibri" w:hAnsi="Calibri" w:cs="Calibri"/>
                          <w:iCs/>
                          <w:color w:val="0070C0"/>
                          <w:sz w:val="18"/>
                          <w:szCs w:val="18"/>
                        </w:rPr>
                        <w:t>Although intervention thresholds remain unchanged, the Family Safeguarding Model focuses on working with families at the lowest level</w:t>
                      </w:r>
                      <w:r w:rsidR="006B0D20">
                        <w:rPr>
                          <w:rFonts w:ascii="Calibri" w:hAnsi="Calibri" w:cs="Calibri"/>
                          <w:iCs/>
                          <w:color w:val="0070C0"/>
                          <w:sz w:val="18"/>
                          <w:szCs w:val="18"/>
                        </w:rPr>
                        <w:t xml:space="preserve"> (where it is safe to do so)</w:t>
                      </w:r>
                      <w:r w:rsidRPr="00540AF5">
                        <w:rPr>
                          <w:rFonts w:ascii="Calibri" w:hAnsi="Calibri" w:cs="Calibri"/>
                          <w:iCs/>
                          <w:color w:val="0070C0"/>
                          <w:sz w:val="18"/>
                          <w:szCs w:val="18"/>
                        </w:rPr>
                        <w:t xml:space="preserve"> to reduce the trauma of intervention can cause. </w:t>
                      </w:r>
                      <w:r w:rsidRPr="00540AF5">
                        <w:rPr>
                          <w:rFonts w:ascii="Calibri" w:hAnsi="Calibri" w:cs="Calibri"/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 xml:space="preserve">This may </w:t>
                      </w:r>
                      <w:r w:rsidR="009524A4">
                        <w:rPr>
                          <w:rFonts w:ascii="Calibri" w:hAnsi="Calibri" w:cs="Calibri"/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 xml:space="preserve">impact decision-making regarding levels of intervention in </w:t>
                      </w:r>
                      <w:r w:rsidRPr="00540AF5">
                        <w:rPr>
                          <w:rFonts w:ascii="Calibri" w:hAnsi="Calibri" w:cs="Calibri"/>
                          <w:b/>
                          <w:bCs/>
                          <w:iCs/>
                          <w:color w:val="0070C0"/>
                          <w:sz w:val="18"/>
                          <w:szCs w:val="18"/>
                        </w:rPr>
                        <w:t>Child Protection Conferences and Child in Need meetings.</w:t>
                      </w:r>
                    </w:p>
                    <w:p w14:paraId="0050AE07" w14:textId="77777777" w:rsidR="00F10493" w:rsidRDefault="00F10493"/>
                  </w:txbxContent>
                </v:textbox>
                <w10:wrap type="square"/>
              </v:shape>
            </w:pict>
          </mc:Fallback>
        </mc:AlternateContent>
      </w:r>
      <w:r w:rsidR="00C1560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6124B4B" wp14:editId="16DF6FDD">
                <wp:simplePos x="0" y="0"/>
                <wp:positionH relativeFrom="margin">
                  <wp:posOffset>6485001</wp:posOffset>
                </wp:positionH>
                <wp:positionV relativeFrom="paragraph">
                  <wp:posOffset>2389937</wp:posOffset>
                </wp:positionV>
                <wp:extent cx="3375660" cy="1546860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5660" cy="1546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A9879" w14:textId="77777777" w:rsidR="00947A28" w:rsidRPr="00C15607" w:rsidRDefault="005A0D61" w:rsidP="00947A28">
                            <w:pPr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5A0D61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Rights Based:</w:t>
                            </w:r>
                            <w:r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Remember</w:t>
                            </w:r>
                            <w:r w:rsidR="00E942B3"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>ing</w:t>
                            </w:r>
                            <w:r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that families have rights and the autonomy to make choices. All professionals need to seek consent in almost all </w:t>
                            </w:r>
                            <w:r w:rsidRPr="00C15607">
                              <w:rPr>
                                <w:rFonts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situations. </w:t>
                            </w:r>
                          </w:p>
                          <w:p w14:paraId="379816BA" w14:textId="2AB31B1C" w:rsidR="00C15607" w:rsidRPr="00C15607" w:rsidRDefault="005A0D61" w:rsidP="00C156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C1560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18"/>
                                <w:szCs w:val="18"/>
                              </w:rPr>
                              <w:t>Empathetic:</w:t>
                            </w:r>
                            <w:r w:rsidRPr="00C15607">
                              <w:rPr>
                                <w:rFonts w:asciiTheme="minorHAnsi" w:hAnsiTheme="minorHAnsi" w:cstheme="minorHAnsi"/>
                                <w:color w:val="0070C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15607" w:rsidRPr="00C15607">
                              <w:rPr>
                                <w:rFonts w:asciiTheme="minorHAnsi" w:eastAsiaTheme="minorEastAsia" w:hAnsiTheme="minorHAnsi" w:cstheme="minorHAns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>We listen carefully to families &amp; offer a helping hand to create change</w:t>
                            </w:r>
                            <w:r w:rsidR="006B0D20">
                              <w:rPr>
                                <w:rFonts w:asciiTheme="minorHAnsi" w:eastAsiaTheme="minorEastAsia" w:hAnsiTheme="minorHAnsi" w:cstheme="minorHAns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 xml:space="preserve"> &amp; improve outcomes</w:t>
                            </w:r>
                            <w:r w:rsidR="00C15607" w:rsidRPr="00C15607">
                              <w:rPr>
                                <w:rFonts w:asciiTheme="minorHAnsi" w:eastAsiaTheme="minorEastAsia" w:hAnsiTheme="minorHAnsi" w:cstheme="minorHAns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 xml:space="preserve"> for children</w:t>
                            </w:r>
                            <w:r w:rsidR="006B0D20">
                              <w:rPr>
                                <w:rFonts w:asciiTheme="minorHAnsi" w:eastAsiaTheme="minorEastAsia" w:hAnsiTheme="minorHAnsi" w:cstheme="minorHAns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0AC9CF5" w14:textId="77777777" w:rsidR="00C15607" w:rsidRDefault="00C15607" w:rsidP="00C156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</w:p>
                          <w:p w14:paraId="590E5678" w14:textId="3977E7E9" w:rsidR="00C15607" w:rsidRDefault="00C15607" w:rsidP="00C156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rbel" w:eastAsiaTheme="minorEastAsia" w:hAnsi="Corbel" w:cstheme="minorBid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A0D61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Aspirational</w:t>
                            </w:r>
                            <w:r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C15607">
                              <w:rPr>
                                <w:rFonts w:ascii="Corbel" w:eastAsiaTheme="minorEastAsia" w:hAnsi="Corbel" w:cstheme="minorBid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 xml:space="preserve">We want the best for families and </w:t>
                            </w:r>
                            <w:r w:rsidR="006B0D20">
                              <w:rPr>
                                <w:rFonts w:ascii="Corbel" w:eastAsiaTheme="minorEastAsia" w:hAnsi="Corbel" w:cstheme="minorBid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>provide support and help so they can</w:t>
                            </w:r>
                            <w:r w:rsidRPr="00C15607">
                              <w:rPr>
                                <w:rFonts w:ascii="Corbel" w:eastAsiaTheme="minorEastAsia" w:hAnsi="Corbel" w:cstheme="minorBid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rbel" w:eastAsiaTheme="minorEastAsia" w:hAnsi="Corbel" w:cstheme="minorBid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 xml:space="preserve">make and </w:t>
                            </w:r>
                            <w:r w:rsidRPr="00C15607">
                              <w:rPr>
                                <w:rFonts w:ascii="Corbel" w:eastAsiaTheme="minorEastAsia" w:hAnsi="Corbel" w:cstheme="minorBid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>sustain change</w:t>
                            </w:r>
                            <w:r>
                              <w:rPr>
                                <w:rFonts w:ascii="Corbel" w:eastAsiaTheme="minorEastAsia" w:hAnsi="Corbel" w:cstheme="minorBidi"/>
                                <w:color w:val="0070C0"/>
                                <w:kern w:val="24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6180FEA" w14:textId="77777777" w:rsidR="005A0D61" w:rsidRPr="003B2555" w:rsidRDefault="005A0D61" w:rsidP="00947A28">
                            <w:pPr>
                              <w:rPr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24B4B" id="Text Box 5" o:spid="_x0000_s1040" type="#_x0000_t202" style="position:absolute;margin-left:510.65pt;margin-top:188.2pt;width:265.8pt;height:121.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" filled="f" stroked="f">
                <v:textbox>
                  <w:txbxContent>
                    <w:p w14:paraId="1D5A9879" w14:textId="77777777" w:rsidR="00947A28" w:rsidRPr="00C15607" w:rsidRDefault="005A0D61" w:rsidP="00947A28">
                      <w:pPr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</w:pPr>
                      <w:r w:rsidRPr="005A0D61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Rights Based:</w:t>
                      </w:r>
                      <w:r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 Remember</w:t>
                      </w:r>
                      <w:r w:rsidR="00E942B3"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>ing</w:t>
                      </w:r>
                      <w:r>
                        <w:rPr>
                          <w:color w:val="2E74B5" w:themeColor="accent1" w:themeShade="BF"/>
                          <w:sz w:val="18"/>
                          <w:szCs w:val="18"/>
                        </w:rPr>
                        <w:t xml:space="preserve"> that families have rights and the autonomy to make choices. All professionals need to seek consent in almost all </w:t>
                      </w:r>
                      <w:r w:rsidRPr="00C15607">
                        <w:rPr>
                          <w:rFonts w:cstheme="minorHAnsi"/>
                          <w:color w:val="0070C0"/>
                          <w:sz w:val="18"/>
                          <w:szCs w:val="18"/>
                        </w:rPr>
                        <w:t xml:space="preserve">situations. </w:t>
                      </w:r>
                    </w:p>
                    <w:p w14:paraId="379816BA" w14:textId="2AB31B1C" w:rsidR="00C15607" w:rsidRPr="00C15607" w:rsidRDefault="005A0D61" w:rsidP="00C15607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color w:val="0070C0"/>
                          <w:sz w:val="18"/>
                          <w:szCs w:val="18"/>
                        </w:rPr>
                      </w:pPr>
                      <w:r w:rsidRPr="00C15607">
                        <w:rPr>
                          <w:rFonts w:asciiTheme="minorHAnsi" w:hAnsiTheme="minorHAnsi" w:cstheme="minorHAnsi"/>
                          <w:b/>
                          <w:color w:val="0070C0"/>
                          <w:sz w:val="18"/>
                          <w:szCs w:val="18"/>
                        </w:rPr>
                        <w:t>Empathetic:</w:t>
                      </w:r>
                      <w:r w:rsidRPr="00C15607">
                        <w:rPr>
                          <w:rFonts w:asciiTheme="minorHAnsi" w:hAnsiTheme="minorHAnsi" w:cstheme="minorHAnsi"/>
                          <w:color w:val="0070C0"/>
                          <w:sz w:val="18"/>
                          <w:szCs w:val="18"/>
                        </w:rPr>
                        <w:t xml:space="preserve"> </w:t>
                      </w:r>
                      <w:r w:rsidR="00C15607" w:rsidRPr="00C15607">
                        <w:rPr>
                          <w:rFonts w:asciiTheme="minorHAnsi" w:eastAsiaTheme="minorEastAsia" w:hAnsiTheme="minorHAnsi" w:cstheme="minorHAnsi"/>
                          <w:color w:val="0070C0"/>
                          <w:kern w:val="24"/>
                          <w:sz w:val="18"/>
                          <w:szCs w:val="18"/>
                        </w:rPr>
                        <w:t>We listen carefully to families &amp; offer a helping hand to create change</w:t>
                      </w:r>
                      <w:r w:rsidR="006B0D20">
                        <w:rPr>
                          <w:rFonts w:asciiTheme="minorHAnsi" w:eastAsiaTheme="minorEastAsia" w:hAnsiTheme="minorHAnsi" w:cstheme="minorHAnsi"/>
                          <w:color w:val="0070C0"/>
                          <w:kern w:val="24"/>
                          <w:sz w:val="18"/>
                          <w:szCs w:val="18"/>
                        </w:rPr>
                        <w:t xml:space="preserve"> &amp; improve outcomes</w:t>
                      </w:r>
                      <w:r w:rsidR="00C15607" w:rsidRPr="00C15607">
                        <w:rPr>
                          <w:rFonts w:asciiTheme="minorHAnsi" w:eastAsiaTheme="minorEastAsia" w:hAnsiTheme="minorHAnsi" w:cstheme="minorHAnsi"/>
                          <w:color w:val="0070C0"/>
                          <w:kern w:val="24"/>
                          <w:sz w:val="18"/>
                          <w:szCs w:val="18"/>
                        </w:rPr>
                        <w:t xml:space="preserve"> for children</w:t>
                      </w:r>
                      <w:r w:rsidR="006B0D20">
                        <w:rPr>
                          <w:rFonts w:asciiTheme="minorHAnsi" w:eastAsiaTheme="minorEastAsia" w:hAnsiTheme="minorHAnsi" w:cstheme="minorHAnsi"/>
                          <w:color w:val="0070C0"/>
                          <w:kern w:val="24"/>
                          <w:sz w:val="18"/>
                          <w:szCs w:val="18"/>
                        </w:rPr>
                        <w:t>.</w:t>
                      </w:r>
                    </w:p>
                    <w:p w14:paraId="60AC9CF5" w14:textId="77777777" w:rsidR="00C15607" w:rsidRDefault="00C15607" w:rsidP="00C15607">
                      <w:pPr>
                        <w:pStyle w:val="NormalWeb"/>
                        <w:spacing w:before="0" w:beforeAutospacing="0" w:after="0" w:afterAutospacing="0"/>
                        <w:rPr>
                          <w:color w:val="2E74B5" w:themeColor="accent1" w:themeShade="BF"/>
                          <w:sz w:val="18"/>
                          <w:szCs w:val="18"/>
                        </w:rPr>
                      </w:pPr>
                    </w:p>
                    <w:p w14:paraId="590E5678" w14:textId="3977E7E9" w:rsidR="00C15607" w:rsidRDefault="00C15607" w:rsidP="00C15607">
                      <w:pPr>
                        <w:pStyle w:val="NormalWeb"/>
                        <w:spacing w:before="0" w:beforeAutospacing="0" w:after="0" w:afterAutospacing="0"/>
                        <w:rPr>
                          <w:rFonts w:ascii="Corbel" w:eastAsiaTheme="minorEastAsia" w:hAnsi="Corbel" w:cstheme="minorBidi"/>
                          <w:color w:val="0070C0"/>
                          <w:kern w:val="24"/>
                          <w:sz w:val="18"/>
                          <w:szCs w:val="18"/>
                        </w:rPr>
                      </w:pPr>
                      <w:r w:rsidRPr="005A0D61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Aspirational</w:t>
                      </w:r>
                      <w:r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 xml:space="preserve">: </w:t>
                      </w:r>
                      <w:r w:rsidRPr="00C15607">
                        <w:rPr>
                          <w:rFonts w:ascii="Corbel" w:eastAsiaTheme="minorEastAsia" w:hAnsi="Corbel" w:cstheme="minorBidi"/>
                          <w:color w:val="0070C0"/>
                          <w:kern w:val="24"/>
                          <w:sz w:val="18"/>
                          <w:szCs w:val="18"/>
                        </w:rPr>
                        <w:t xml:space="preserve">We want the best for families and </w:t>
                      </w:r>
                      <w:r w:rsidR="006B0D20">
                        <w:rPr>
                          <w:rFonts w:ascii="Corbel" w:eastAsiaTheme="minorEastAsia" w:hAnsi="Corbel" w:cstheme="minorBidi"/>
                          <w:color w:val="0070C0"/>
                          <w:kern w:val="24"/>
                          <w:sz w:val="18"/>
                          <w:szCs w:val="18"/>
                        </w:rPr>
                        <w:t>provide support and help so they can</w:t>
                      </w:r>
                      <w:r w:rsidRPr="00C15607">
                        <w:rPr>
                          <w:rFonts w:ascii="Corbel" w:eastAsiaTheme="minorEastAsia" w:hAnsi="Corbel" w:cstheme="minorBidi"/>
                          <w:color w:val="0070C0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rbel" w:eastAsiaTheme="minorEastAsia" w:hAnsi="Corbel" w:cstheme="minorBidi"/>
                          <w:color w:val="0070C0"/>
                          <w:kern w:val="24"/>
                          <w:sz w:val="18"/>
                          <w:szCs w:val="18"/>
                        </w:rPr>
                        <w:t xml:space="preserve">make and </w:t>
                      </w:r>
                      <w:r w:rsidRPr="00C15607">
                        <w:rPr>
                          <w:rFonts w:ascii="Corbel" w:eastAsiaTheme="minorEastAsia" w:hAnsi="Corbel" w:cstheme="minorBidi"/>
                          <w:color w:val="0070C0"/>
                          <w:kern w:val="24"/>
                          <w:sz w:val="18"/>
                          <w:szCs w:val="18"/>
                        </w:rPr>
                        <w:t>sustain change</w:t>
                      </w:r>
                      <w:r>
                        <w:rPr>
                          <w:rFonts w:ascii="Corbel" w:eastAsiaTheme="minorEastAsia" w:hAnsi="Corbel" w:cstheme="minorBidi"/>
                          <w:color w:val="0070C0"/>
                          <w:kern w:val="24"/>
                          <w:sz w:val="18"/>
                          <w:szCs w:val="18"/>
                        </w:rPr>
                        <w:t>.</w:t>
                      </w:r>
                    </w:p>
                    <w:p w14:paraId="16180FEA" w14:textId="77777777" w:rsidR="005A0D61" w:rsidRPr="003B2555" w:rsidRDefault="005A0D61" w:rsidP="00947A28">
                      <w:pPr>
                        <w:rPr>
                          <w:color w:val="2E74B5" w:themeColor="accent1" w:themeShade="BF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87595">
        <w:rPr>
          <w:noProof/>
          <w:lang w:eastAsia="en-GB"/>
        </w:rPr>
        <w:drawing>
          <wp:anchor distT="0" distB="0" distL="114300" distR="114300" simplePos="0" relativeHeight="251688960" behindDoc="1" locked="0" layoutInCell="0" allowOverlap="1" wp14:anchorId="14D32F2E" wp14:editId="04C5AC8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0692130" cy="7559040"/>
            <wp:effectExtent l="0" t="0" r="0" b="3810"/>
            <wp:wrapNone/>
            <wp:docPr id="15" name="Picture 15" descr="7Minute-Briefing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32875109" descr="7Minute-Briefing Templat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59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84A24" w:rsidSect="00487595">
      <w:headerReference w:type="even" r:id="rId18"/>
      <w:headerReference w:type="default" r:id="rId19"/>
      <w:footerReference w:type="default" r:id="rId20"/>
      <w:headerReference w:type="first" r:id="rId21"/>
      <w:pgSz w:w="16838" w:h="11906" w:orient="landscape"/>
      <w:pgMar w:top="210" w:right="765" w:bottom="210" w:left="765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8E593" w14:textId="77777777" w:rsidR="00D53E1B" w:rsidRDefault="00D53E1B" w:rsidP="0007616E">
      <w:pPr>
        <w:spacing w:after="0" w:line="240" w:lineRule="auto"/>
      </w:pPr>
      <w:r>
        <w:separator/>
      </w:r>
    </w:p>
  </w:endnote>
  <w:endnote w:type="continuationSeparator" w:id="0">
    <w:p w14:paraId="7837564D" w14:textId="77777777" w:rsidR="00D53E1B" w:rsidRDefault="00D53E1B" w:rsidP="00076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926C6" w14:textId="77777777" w:rsidR="00947A28" w:rsidRPr="00947A28" w:rsidRDefault="00947A28" w:rsidP="00947A28">
    <w:pPr>
      <w:pStyle w:val="Footer"/>
      <w:jc w:val="center"/>
      <w:rPr>
        <w:color w:val="FFFFFF" w:themeColor="background1"/>
      </w:rPr>
    </w:pPr>
    <w:r w:rsidRPr="00947A28">
      <w:rPr>
        <w:color w:val="FFFFFF" w:themeColor="background1"/>
      </w:rPr>
      <w:t>Type footer here…</w:t>
    </w:r>
  </w:p>
  <w:p w14:paraId="37217304" w14:textId="77777777" w:rsidR="00947A28" w:rsidRPr="00947A28" w:rsidRDefault="00947A28" w:rsidP="00947A28">
    <w:pPr>
      <w:pStyle w:val="Footer"/>
      <w:jc w:val="center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F0AB8" w14:textId="77777777" w:rsidR="00D53E1B" w:rsidRDefault="00D53E1B" w:rsidP="0007616E">
      <w:pPr>
        <w:spacing w:after="0" w:line="240" w:lineRule="auto"/>
      </w:pPr>
      <w:r>
        <w:separator/>
      </w:r>
    </w:p>
  </w:footnote>
  <w:footnote w:type="continuationSeparator" w:id="0">
    <w:p w14:paraId="3D7E0762" w14:textId="77777777" w:rsidR="00D53E1B" w:rsidRDefault="00D53E1B" w:rsidP="00076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54519" w14:textId="77777777" w:rsidR="0007616E" w:rsidRDefault="00D53E1B">
    <w:pPr>
      <w:pStyle w:val="Header"/>
    </w:pPr>
    <w:r>
      <w:rPr>
        <w:noProof/>
        <w:lang w:eastAsia="en-GB"/>
      </w:rPr>
      <w:pict w14:anchorId="204A46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875110" o:spid="_x0000_s1035" type="#_x0000_t75" style="position:absolute;margin-left:0;margin-top:0;width:841.9pt;height:595.2pt;z-index:-251657216;mso-position-horizontal:center;mso-position-horizontal-relative:margin;mso-position-vertical:center;mso-position-vertical-relative:margin" o:allowincell="f">
          <v:imagedata r:id="rId1" o:title="7Minute-Briefing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D9E5" w14:textId="77777777" w:rsidR="0007616E" w:rsidRDefault="00D53E1B">
    <w:pPr>
      <w:pStyle w:val="Header"/>
    </w:pPr>
    <w:r>
      <w:rPr>
        <w:noProof/>
        <w:lang w:eastAsia="en-GB"/>
      </w:rPr>
      <w:pict w14:anchorId="5C8E84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875111" o:spid="_x0000_s1036" type="#_x0000_t75" style="position:absolute;margin-left:0;margin-top:0;width:841.9pt;height:595.2pt;z-index:-251656192;mso-position-horizontal:center;mso-position-horizontal-relative:margin;mso-position-vertical:center;mso-position-vertical-relative:margin" o:allowincell="f">
          <v:imagedata r:id="rId1" o:title="7Minute-Briefing Templat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B86A4FA16C324508BFCCAB8E9CBE9D7D"/>
      </w:placeholder>
      <w:temporary/>
      <w:showingPlcHdr/>
      <w15:appearance w15:val="hidden"/>
    </w:sdtPr>
    <w:sdtEndPr/>
    <w:sdtContent>
      <w:p w14:paraId="33853FF5" w14:textId="77777777" w:rsidR="00487595" w:rsidRDefault="00487595">
        <w:pPr>
          <w:pStyle w:val="Header"/>
        </w:pPr>
        <w:r>
          <w:t>[Type here]</w:t>
        </w:r>
      </w:p>
    </w:sdtContent>
  </w:sdt>
  <w:p w14:paraId="19F36B01" w14:textId="77777777" w:rsidR="0007616E" w:rsidRDefault="000761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F26"/>
    <w:multiLevelType w:val="hybridMultilevel"/>
    <w:tmpl w:val="19482D1E"/>
    <w:lvl w:ilvl="0" w:tplc="47E478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3ED6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603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E4D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3C26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C8ED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B893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7627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DCAD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2517D1D"/>
    <w:multiLevelType w:val="hybridMultilevel"/>
    <w:tmpl w:val="8EE21F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342139">
    <w:abstractNumId w:val="1"/>
  </w:num>
  <w:num w:numId="2" w16cid:durableId="677274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16E"/>
    <w:rsid w:val="00002285"/>
    <w:rsid w:val="00070A9B"/>
    <w:rsid w:val="0007616E"/>
    <w:rsid w:val="000B261A"/>
    <w:rsid w:val="000E0D49"/>
    <w:rsid w:val="00187F95"/>
    <w:rsid w:val="001A3103"/>
    <w:rsid w:val="001E697C"/>
    <w:rsid w:val="00272F24"/>
    <w:rsid w:val="00286164"/>
    <w:rsid w:val="003036F0"/>
    <w:rsid w:val="00307EEC"/>
    <w:rsid w:val="003172D9"/>
    <w:rsid w:val="003473DA"/>
    <w:rsid w:val="003B2555"/>
    <w:rsid w:val="003B3EFB"/>
    <w:rsid w:val="0043173D"/>
    <w:rsid w:val="00487595"/>
    <w:rsid w:val="0049667A"/>
    <w:rsid w:val="004C7EE2"/>
    <w:rsid w:val="004E4945"/>
    <w:rsid w:val="00506D4E"/>
    <w:rsid w:val="00532A3F"/>
    <w:rsid w:val="00540AF5"/>
    <w:rsid w:val="00584A24"/>
    <w:rsid w:val="005A0D61"/>
    <w:rsid w:val="005F449D"/>
    <w:rsid w:val="006B0D20"/>
    <w:rsid w:val="006B7336"/>
    <w:rsid w:val="00707C2E"/>
    <w:rsid w:val="00855090"/>
    <w:rsid w:val="0085537D"/>
    <w:rsid w:val="008E7028"/>
    <w:rsid w:val="00912644"/>
    <w:rsid w:val="0093773A"/>
    <w:rsid w:val="00947A28"/>
    <w:rsid w:val="009524A4"/>
    <w:rsid w:val="00992637"/>
    <w:rsid w:val="009E437B"/>
    <w:rsid w:val="00A20EFB"/>
    <w:rsid w:val="00A213CA"/>
    <w:rsid w:val="00A30F0B"/>
    <w:rsid w:val="00C15607"/>
    <w:rsid w:val="00C31209"/>
    <w:rsid w:val="00C555CD"/>
    <w:rsid w:val="00C90413"/>
    <w:rsid w:val="00CA1311"/>
    <w:rsid w:val="00CB7028"/>
    <w:rsid w:val="00CD0789"/>
    <w:rsid w:val="00CF3CAA"/>
    <w:rsid w:val="00D36690"/>
    <w:rsid w:val="00D53E1B"/>
    <w:rsid w:val="00D6093C"/>
    <w:rsid w:val="00D60E93"/>
    <w:rsid w:val="00DC7C48"/>
    <w:rsid w:val="00E13BFD"/>
    <w:rsid w:val="00E841F6"/>
    <w:rsid w:val="00E942B3"/>
    <w:rsid w:val="00F10493"/>
    <w:rsid w:val="00F21FAD"/>
    <w:rsid w:val="00F9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A64AFA"/>
  <w15:chartTrackingRefBased/>
  <w15:docId w15:val="{38AE1493-5271-4319-9861-010131A8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B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16E"/>
  </w:style>
  <w:style w:type="paragraph" w:styleId="Footer">
    <w:name w:val="footer"/>
    <w:basedOn w:val="Normal"/>
    <w:link w:val="FooterChar"/>
    <w:uiPriority w:val="99"/>
    <w:unhideWhenUsed/>
    <w:rsid w:val="00076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16E"/>
  </w:style>
  <w:style w:type="paragraph" w:styleId="ListParagraph">
    <w:name w:val="List Paragraph"/>
    <w:basedOn w:val="Normal"/>
    <w:uiPriority w:val="34"/>
    <w:qFormat/>
    <w:rsid w:val="0093773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37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609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7E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9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10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66_PG9ZI-XI" TargetMode="External"/><Relationship Id="rId13" Type="http://schemas.openxmlformats.org/officeDocument/2006/relationships/hyperlink" Target="https://youtu.be/aY-nb3M_zfA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chdalesafeguarding.com/assets/c31bdc8b/x7mb_use_of_language.p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glossaryDocument" Target="glossary/document.xml"/><Relationship Id="rId10" Type="http://schemas.openxmlformats.org/officeDocument/2006/relationships/hyperlink" Target="https://rochdalesafeguarding.com/assets/c31bdc8b/x7mb_use_of_language.pdf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66_PG9ZI-XI" TargetMode="External"/><Relationship Id="rId14" Type="http://schemas.openxmlformats.org/officeDocument/2006/relationships/hyperlink" Target="https://youtu.be/aY-nb3M_zfA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6A4FA16C324508BFCCAB8E9CBE9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239E75-8B98-4AC6-9BCC-BB025D7551B3}"/>
      </w:docPartPr>
      <w:docPartBody>
        <w:p w:rsidR="0029259E" w:rsidRDefault="00937D12" w:rsidP="00937D12">
          <w:pPr>
            <w:pStyle w:val="B86A4FA16C324508BFCCAB8E9CBE9D7D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D12"/>
    <w:rsid w:val="0029259E"/>
    <w:rsid w:val="002E5880"/>
    <w:rsid w:val="003172D9"/>
    <w:rsid w:val="00380A22"/>
    <w:rsid w:val="00600FB4"/>
    <w:rsid w:val="00705044"/>
    <w:rsid w:val="009242FA"/>
    <w:rsid w:val="00937D12"/>
    <w:rsid w:val="00953958"/>
    <w:rsid w:val="00C31209"/>
    <w:rsid w:val="00CF3CAA"/>
    <w:rsid w:val="00E4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86A4FA16C324508BFCCAB8E9CBE9D7D">
    <w:name w:val="B86A4FA16C324508BFCCAB8E9CBE9D7D"/>
    <w:rsid w:val="00937D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F23BE-388E-4424-86FF-BF272E2EB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Blockwell, Olivia</dc:creator>
  <cp:keywords/>
  <dc:description/>
  <cp:lastModifiedBy>Carl Travis</cp:lastModifiedBy>
  <cp:revision>2</cp:revision>
  <dcterms:created xsi:type="dcterms:W3CDTF">2026-07-22T09:33:00Z</dcterms:created>
  <dcterms:modified xsi:type="dcterms:W3CDTF">2026-07-22T09:33:00Z</dcterms:modified>
</cp:coreProperties>
</file>