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36B" w:rsidRDefault="00A33981">
      <w:r>
        <w:rPr>
          <w:noProof/>
          <w:lang w:eastAsia="en-GB"/>
        </w:rPr>
        <mc:AlternateContent>
          <mc:Choice Requires="wps">
            <w:drawing>
              <wp:anchor distT="45720" distB="45720" distL="114300" distR="114300" simplePos="0" relativeHeight="251665408" behindDoc="0" locked="0" layoutInCell="1" allowOverlap="1" wp14:anchorId="01A73EF4" wp14:editId="0826CA58">
                <wp:simplePos x="0" y="0"/>
                <wp:positionH relativeFrom="margin">
                  <wp:align>center</wp:align>
                </wp:positionH>
                <wp:positionV relativeFrom="paragraph">
                  <wp:posOffset>4559300</wp:posOffset>
                </wp:positionV>
                <wp:extent cx="3124200" cy="2260600"/>
                <wp:effectExtent l="0" t="0" r="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60600"/>
                        </a:xfrm>
                        <a:prstGeom prst="rect">
                          <a:avLst/>
                        </a:prstGeom>
                        <a:noFill/>
                        <a:ln w="9525">
                          <a:noFill/>
                          <a:miter lim="800000"/>
                          <a:headEnd/>
                          <a:tailEnd/>
                        </a:ln>
                      </wps:spPr>
                      <wps:txbx>
                        <w:txbxContent>
                          <w:p w:rsidR="00EA3185" w:rsidRPr="00EA3185" w:rsidRDefault="00EA3185" w:rsidP="00A33981">
                            <w:pPr>
                              <w:spacing w:after="0" w:line="240" w:lineRule="auto"/>
                              <w:rPr>
                                <w:sz w:val="18"/>
                                <w:szCs w:val="18"/>
                              </w:rPr>
                            </w:pPr>
                            <w:r w:rsidRPr="00EA3185">
                              <w:rPr>
                                <w:color w:val="2E74B5" w:themeColor="accent1" w:themeShade="BF"/>
                                <w:sz w:val="18"/>
                                <w:szCs w:val="18"/>
                              </w:rPr>
                              <w:t>It is important that practitioners are willing and able to recognize that a previous decision may have been wrong – though</w:t>
                            </w:r>
                            <w:r>
                              <w:rPr>
                                <w:color w:val="2E74B5" w:themeColor="accent1" w:themeShade="BF"/>
                                <w:sz w:val="18"/>
                                <w:szCs w:val="18"/>
                              </w:rPr>
                              <w:t xml:space="preserve"> </w:t>
                            </w:r>
                            <w:r w:rsidRPr="00EA3185">
                              <w:rPr>
                                <w:color w:val="2E74B5" w:themeColor="accent1" w:themeShade="BF"/>
                                <w:sz w:val="18"/>
                                <w:szCs w:val="18"/>
                              </w:rPr>
                              <w:t>reasonable at the time when the decision was made. These mistakes are an inevitable part of practice and recognising them is an essential element of good practice (Munro, 1996).</w:t>
                            </w:r>
                            <w:r>
                              <w:rPr>
                                <w:color w:val="2E74B5" w:themeColor="accent1" w:themeShade="BF"/>
                                <w:sz w:val="18"/>
                                <w:szCs w:val="18"/>
                              </w:rPr>
                              <w:t xml:space="preserve"> </w:t>
                            </w:r>
                            <w:r w:rsidRPr="00EA3185">
                              <w:rPr>
                                <w:color w:val="5B9BD5" w:themeColor="accent1"/>
                                <w:sz w:val="18"/>
                                <w:szCs w:val="18"/>
                              </w:rPr>
                              <w:t>Consensus isn't always safe. The fact that everyone agrees does not mean that they are right - and certainly does not keep a child safe. There is no safety in numbers - risk does not decrease because more people agree.</w:t>
                            </w:r>
                            <w:r>
                              <w:rPr>
                                <w:color w:val="5B9BD5" w:themeColor="accent1"/>
                                <w:sz w:val="18"/>
                                <w:szCs w:val="18"/>
                              </w:rPr>
                              <w:t xml:space="preserve"> Minority views are important and must be consider what it is about that workers experience that differs from others’ </w:t>
                            </w:r>
                          </w:p>
                          <w:p w:rsidR="00EA3185" w:rsidRPr="00EA3185" w:rsidRDefault="00EA3185" w:rsidP="00EA3185">
                            <w:pPr>
                              <w:rPr>
                                <w:color w:val="2E74B5" w:themeColor="accent1" w:themeShade="BF"/>
                                <w:sz w:val="18"/>
                                <w:szCs w:val="18"/>
                              </w:rPr>
                            </w:pPr>
                          </w:p>
                          <w:p w:rsidR="00EA3185" w:rsidRPr="00EA3185" w:rsidRDefault="00EA3185" w:rsidP="00EA3185">
                            <w:pPr>
                              <w:rPr>
                                <w:color w:val="2E74B5" w:themeColor="accent1" w:themeShade="BF"/>
                                <w:sz w:val="18"/>
                                <w:szCs w:val="18"/>
                              </w:rPr>
                            </w:pPr>
                          </w:p>
                          <w:p w:rsidR="003B2555" w:rsidRPr="003B2555" w:rsidRDefault="003B2555" w:rsidP="003B2555">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73EF4" id="_x0000_t202" coordsize="21600,21600" o:spt="202" path="m,l,21600r21600,l21600,xe">
                <v:stroke joinstyle="miter"/>
                <v:path gradientshapeok="t" o:connecttype="rect"/>
              </v:shapetype>
              <v:shape id="Text Box 3" o:spid="_x0000_s1026" type="#_x0000_t202" style="position:absolute;margin-left:0;margin-top:359pt;width:246pt;height:178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" filled="f" stroked="f">
                <v:textbox>
                  <w:txbxContent>
                    <w:p w:rsidR="00EA3185" w:rsidRPr="00EA3185" w:rsidRDefault="00EA3185" w:rsidP="00A33981">
                      <w:pPr>
                        <w:spacing w:after="0" w:line="240" w:lineRule="auto"/>
                        <w:rPr>
                          <w:sz w:val="18"/>
                          <w:szCs w:val="18"/>
                        </w:rPr>
                      </w:pPr>
                      <w:r w:rsidRPr="00EA3185">
                        <w:rPr>
                          <w:color w:val="2E74B5" w:themeColor="accent1" w:themeShade="BF"/>
                          <w:sz w:val="18"/>
                          <w:szCs w:val="18"/>
                        </w:rPr>
                        <w:t>It is important that practitioners are willing and able to recognize that a previous decision may have been wrong – though</w:t>
                      </w:r>
                      <w:r>
                        <w:rPr>
                          <w:color w:val="2E74B5" w:themeColor="accent1" w:themeShade="BF"/>
                          <w:sz w:val="18"/>
                          <w:szCs w:val="18"/>
                        </w:rPr>
                        <w:t xml:space="preserve"> </w:t>
                      </w:r>
                      <w:r w:rsidRPr="00EA3185">
                        <w:rPr>
                          <w:color w:val="2E74B5" w:themeColor="accent1" w:themeShade="BF"/>
                          <w:sz w:val="18"/>
                          <w:szCs w:val="18"/>
                        </w:rPr>
                        <w:t>reasonable at the time when the decision was made. These mistakes are an inevitable part of practice and recognising them is an essential element of good practice (Munro, 1996).</w:t>
                      </w:r>
                      <w:r>
                        <w:rPr>
                          <w:color w:val="2E74B5" w:themeColor="accent1" w:themeShade="BF"/>
                          <w:sz w:val="18"/>
                          <w:szCs w:val="18"/>
                        </w:rPr>
                        <w:t xml:space="preserve"> </w:t>
                      </w:r>
                      <w:r w:rsidRPr="00EA3185">
                        <w:rPr>
                          <w:color w:val="5B9BD5" w:themeColor="accent1"/>
                          <w:sz w:val="18"/>
                          <w:szCs w:val="18"/>
                        </w:rPr>
                        <w:t>Consensus isn't always safe. The fact that everyone agrees does not mean that they are right - and certainly does not keep a child safe. There is no safety in numbers - risk does not decrease because more people agree.</w:t>
                      </w:r>
                      <w:r>
                        <w:rPr>
                          <w:color w:val="5B9BD5" w:themeColor="accent1"/>
                          <w:sz w:val="18"/>
                          <w:szCs w:val="18"/>
                        </w:rPr>
                        <w:t xml:space="preserve"> Minority views are important and must be consider what it is about that workers experience that differs from others’ </w:t>
                      </w:r>
                    </w:p>
                    <w:p w:rsidR="00EA3185" w:rsidRPr="00EA3185" w:rsidRDefault="00EA3185" w:rsidP="00EA3185">
                      <w:pPr>
                        <w:rPr>
                          <w:color w:val="2E74B5" w:themeColor="accent1" w:themeShade="BF"/>
                          <w:sz w:val="18"/>
                          <w:szCs w:val="18"/>
                        </w:rPr>
                      </w:pPr>
                    </w:p>
                    <w:p w:rsidR="00EA3185" w:rsidRPr="00EA3185" w:rsidRDefault="00EA3185" w:rsidP="00EA3185">
                      <w:pPr>
                        <w:rPr>
                          <w:color w:val="2E74B5" w:themeColor="accent1" w:themeShade="BF"/>
                          <w:sz w:val="18"/>
                          <w:szCs w:val="18"/>
                        </w:rPr>
                      </w:pPr>
                    </w:p>
                    <w:p w:rsidR="003B2555" w:rsidRPr="003B2555" w:rsidRDefault="003B2555" w:rsidP="003B2555">
                      <w:pPr>
                        <w:rPr>
                          <w:color w:val="2E74B5" w:themeColor="accent1" w:themeShade="BF"/>
                          <w:sz w:val="18"/>
                          <w:szCs w:val="18"/>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9744" behindDoc="0" locked="0" layoutInCell="1" allowOverlap="1" wp14:anchorId="1671D995" wp14:editId="28B4F4A9">
                <wp:simplePos x="0" y="0"/>
                <wp:positionH relativeFrom="margin">
                  <wp:posOffset>6788901</wp:posOffset>
                </wp:positionH>
                <wp:positionV relativeFrom="paragraph">
                  <wp:posOffset>4275810</wp:posOffset>
                </wp:positionV>
                <wp:extent cx="3192780" cy="24384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43840"/>
                        </a:xfrm>
                        <a:prstGeom prst="rect">
                          <a:avLst/>
                        </a:prstGeom>
                        <a:noFill/>
                        <a:ln w="9525">
                          <a:noFill/>
                          <a:miter lim="800000"/>
                          <a:headEnd/>
                          <a:tailEnd/>
                        </a:ln>
                      </wps:spPr>
                      <wps:txbx>
                        <w:txbxContent>
                          <w:p w:rsidR="00947A28" w:rsidRPr="00947A28" w:rsidRDefault="00EA3185" w:rsidP="00947A28">
                            <w:pPr>
                              <w:jc w:val="center"/>
                              <w:rPr>
                                <w:color w:val="2E74B5" w:themeColor="accent1" w:themeShade="BF"/>
                              </w:rPr>
                            </w:pPr>
                            <w:r>
                              <w:rPr>
                                <w:b/>
                                <w:color w:val="2E74B5" w:themeColor="accent1" w:themeShade="BF"/>
                              </w:rPr>
                              <w:t>Obstacles to critical thinking: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Text Box 2" o:spid="_x0000_s1027" type="#_x0000_t202" style="position:absolute;margin-left:534.55pt;margin-top:336.7pt;width:251.4pt;height:19.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" filled="f" stroked="f">
                <v:textbox>
                  <w:txbxContent>
                    <w:p w:rsidR="00947A28" w:rsidRPr="00947A28" w:rsidRDefault="00EA3185" w:rsidP="00947A28">
                      <w:pPr>
                        <w:jc w:val="center"/>
                        <w:rPr>
                          <w:color w:val="2E74B5" w:themeColor="accent1" w:themeShade="BF"/>
                        </w:rPr>
                      </w:pPr>
                      <w:r>
                        <w:rPr>
                          <w:b/>
                          <w:color w:val="2E74B5" w:themeColor="accent1" w:themeShade="BF"/>
                        </w:rPr>
                        <w:t>Obstacles to critical thinking:</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0E7460AE" wp14:editId="21ADBD18">
                <wp:simplePos x="0" y="0"/>
                <wp:positionH relativeFrom="page">
                  <wp:posOffset>7369175</wp:posOffset>
                </wp:positionH>
                <wp:positionV relativeFrom="paragraph">
                  <wp:posOffset>4639310</wp:posOffset>
                </wp:positionV>
                <wp:extent cx="2956560" cy="8763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876300"/>
                        </a:xfrm>
                        <a:prstGeom prst="rect">
                          <a:avLst/>
                        </a:prstGeom>
                        <a:noFill/>
                        <a:ln w="9525">
                          <a:noFill/>
                          <a:miter lim="800000"/>
                          <a:headEnd/>
                          <a:tailEnd/>
                        </a:ln>
                      </wps:spPr>
                      <wps:txbx>
                        <w:txbxContent>
                          <w:p w:rsidR="003B2555" w:rsidRPr="00A33981" w:rsidRDefault="00EA3185" w:rsidP="00A33981">
                            <w:pPr>
                              <w:widowControl w:val="0"/>
                              <w:spacing w:after="0" w:line="240" w:lineRule="auto"/>
                              <w:rPr>
                                <w:rFonts w:cs="Avenir 35 Light"/>
                                <w:color w:val="4472C4" w:themeColor="accent5"/>
                                <w:sz w:val="18"/>
                                <w:szCs w:val="18"/>
                              </w:rPr>
                            </w:pPr>
                            <w:r w:rsidRPr="00A33981">
                              <w:rPr>
                                <w:rFonts w:cs="Avenir 35 Light"/>
                                <w:color w:val="4472C4" w:themeColor="accent5"/>
                                <w:sz w:val="18"/>
                                <w:szCs w:val="18"/>
                              </w:rPr>
                              <w:t>Feeling under pressure to make  quick decisions even when information is limited; people’s   emotions interfering capacity to listen to others; feelings of ambivalence or even fear about seeing a particular family; or being overly optimistic about parental capacity for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460AE" id="Text Box 4" o:spid="_x0000_s1028" type="#_x0000_t202" style="position:absolute;margin-left:580.25pt;margin-top:365.3pt;width:232.8pt;height:69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" filled="f" stroked="f">
                <v:textbox>
                  <w:txbxContent>
                    <w:p w:rsidR="003B2555" w:rsidRPr="00A33981" w:rsidRDefault="00EA3185" w:rsidP="00A33981">
                      <w:pPr>
                        <w:widowControl w:val="0"/>
                        <w:spacing w:after="0" w:line="240" w:lineRule="auto"/>
                        <w:rPr>
                          <w:rFonts w:cs="Avenir 35 Light"/>
                          <w:color w:val="4472C4" w:themeColor="accent5"/>
                          <w:sz w:val="18"/>
                          <w:szCs w:val="18"/>
                        </w:rPr>
                      </w:pPr>
                      <w:r w:rsidRPr="00A33981">
                        <w:rPr>
                          <w:rFonts w:cs="Avenir 35 Light"/>
                          <w:color w:val="4472C4" w:themeColor="accent5"/>
                          <w:sz w:val="18"/>
                          <w:szCs w:val="18"/>
                        </w:rPr>
                        <w:t>Feeling under pressure to make  quick decisions even when information is limited; people’s   emotions interfering capacity to listen to others; feelings of ambivalence or even fear about seeing a particular family; or being overly optimistic about parental capacity for change</w:t>
                      </w:r>
                    </w:p>
                  </w:txbxContent>
                </v:textbox>
                <w10:wrap type="square" anchorx="pag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0D0F3B72" wp14:editId="1C68308D">
                <wp:simplePos x="0" y="0"/>
                <wp:positionH relativeFrom="margin">
                  <wp:posOffset>6514465</wp:posOffset>
                </wp:positionH>
                <wp:positionV relativeFrom="paragraph">
                  <wp:posOffset>2139950</wp:posOffset>
                </wp:positionV>
                <wp:extent cx="3443605" cy="1555750"/>
                <wp:effectExtent l="0" t="0" r="0" b="63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3605" cy="1555750"/>
                        </a:xfrm>
                        <a:prstGeom prst="rect">
                          <a:avLst/>
                        </a:prstGeom>
                        <a:noFill/>
                        <a:ln w="9525">
                          <a:noFill/>
                          <a:miter lim="800000"/>
                          <a:headEnd/>
                          <a:tailEnd/>
                        </a:ln>
                      </wps:spPr>
                      <wps:txbx>
                        <w:txbxContent>
                          <w:p w:rsidR="001C10E0" w:rsidRDefault="001C10E0" w:rsidP="00A33981">
                            <w:pPr>
                              <w:spacing w:after="0" w:line="240" w:lineRule="auto"/>
                              <w:rPr>
                                <w:color w:val="2E74B5" w:themeColor="accent1" w:themeShade="BF"/>
                                <w:sz w:val="18"/>
                                <w:szCs w:val="18"/>
                              </w:rPr>
                            </w:pPr>
                            <w:r>
                              <w:rPr>
                                <w:color w:val="2E74B5" w:themeColor="accent1" w:themeShade="BF"/>
                                <w:sz w:val="18"/>
                                <w:szCs w:val="18"/>
                              </w:rPr>
                              <w:t>Critical Thinkers are:</w:t>
                            </w:r>
                          </w:p>
                          <w:p w:rsidR="001C10E0" w:rsidRPr="00A33981" w:rsidRDefault="001C10E0" w:rsidP="00A33981">
                            <w:pPr>
                              <w:pStyle w:val="ListParagraph"/>
                              <w:numPr>
                                <w:ilvl w:val="0"/>
                                <w:numId w:val="1"/>
                              </w:numPr>
                              <w:spacing w:after="0" w:line="240" w:lineRule="auto"/>
                              <w:rPr>
                                <w:color w:val="2E74B5" w:themeColor="accent1" w:themeShade="BF"/>
                                <w:sz w:val="18"/>
                                <w:szCs w:val="18"/>
                              </w:rPr>
                            </w:pPr>
                            <w:r w:rsidRPr="00A33981">
                              <w:rPr>
                                <w:color w:val="2E74B5" w:themeColor="accent1" w:themeShade="BF"/>
                                <w:sz w:val="18"/>
                                <w:szCs w:val="18"/>
                              </w:rPr>
                              <w:t>open to new information &amp; will seek &amp; consider alternative hypothesis</w:t>
                            </w:r>
                          </w:p>
                          <w:p w:rsidR="001C10E0" w:rsidRPr="00A33981" w:rsidRDefault="001C10E0" w:rsidP="00A33981">
                            <w:pPr>
                              <w:pStyle w:val="ListParagraph"/>
                              <w:numPr>
                                <w:ilvl w:val="0"/>
                                <w:numId w:val="1"/>
                              </w:numPr>
                              <w:spacing w:after="0" w:line="240" w:lineRule="auto"/>
                              <w:rPr>
                                <w:color w:val="2E74B5" w:themeColor="accent1" w:themeShade="BF"/>
                                <w:sz w:val="18"/>
                                <w:szCs w:val="18"/>
                              </w:rPr>
                            </w:pPr>
                            <w:r w:rsidRPr="00A33981">
                              <w:rPr>
                                <w:color w:val="2E74B5" w:themeColor="accent1" w:themeShade="BF"/>
                                <w:sz w:val="18"/>
                                <w:szCs w:val="18"/>
                              </w:rPr>
                              <w:t>aware that stress &amp; the opin</w:t>
                            </w:r>
                            <w:r w:rsidR="00A33981">
                              <w:rPr>
                                <w:color w:val="2E74B5" w:themeColor="accent1" w:themeShade="BF"/>
                                <w:sz w:val="18"/>
                                <w:szCs w:val="18"/>
                              </w:rPr>
                              <w:t>ions of others can distort think</w:t>
                            </w:r>
                            <w:r w:rsidRPr="00A33981">
                              <w:rPr>
                                <w:color w:val="2E74B5" w:themeColor="accent1" w:themeShade="BF"/>
                                <w:sz w:val="18"/>
                                <w:szCs w:val="18"/>
                              </w:rPr>
                              <w:t>ing</w:t>
                            </w:r>
                          </w:p>
                          <w:p w:rsidR="001C10E0" w:rsidRPr="00A33981" w:rsidRDefault="001C10E0" w:rsidP="00A33981">
                            <w:pPr>
                              <w:pStyle w:val="ListParagraph"/>
                              <w:numPr>
                                <w:ilvl w:val="0"/>
                                <w:numId w:val="1"/>
                              </w:numPr>
                              <w:spacing w:after="0" w:line="240" w:lineRule="auto"/>
                              <w:rPr>
                                <w:color w:val="2E74B5" w:themeColor="accent1" w:themeShade="BF"/>
                                <w:sz w:val="18"/>
                                <w:szCs w:val="18"/>
                              </w:rPr>
                            </w:pPr>
                            <w:r w:rsidRPr="00A33981">
                              <w:rPr>
                                <w:color w:val="2E74B5" w:themeColor="accent1" w:themeShade="BF"/>
                                <w:sz w:val="18"/>
                                <w:szCs w:val="18"/>
                              </w:rPr>
                              <w:t>able to consider information from multiple sources, even those that have opposing views</w:t>
                            </w:r>
                          </w:p>
                          <w:p w:rsidR="001C10E0" w:rsidRPr="00A33981" w:rsidRDefault="00A33981" w:rsidP="00A33981">
                            <w:pPr>
                              <w:pStyle w:val="ListParagraph"/>
                              <w:numPr>
                                <w:ilvl w:val="0"/>
                                <w:numId w:val="1"/>
                              </w:numPr>
                              <w:spacing w:after="0" w:line="240" w:lineRule="auto"/>
                              <w:rPr>
                                <w:color w:val="2E74B5" w:themeColor="accent1" w:themeShade="BF"/>
                                <w:sz w:val="18"/>
                                <w:szCs w:val="18"/>
                              </w:rPr>
                            </w:pPr>
                            <w:r>
                              <w:rPr>
                                <w:color w:val="2E74B5" w:themeColor="accent1" w:themeShade="BF"/>
                                <w:sz w:val="18"/>
                                <w:szCs w:val="18"/>
                              </w:rPr>
                              <w:t>self-aware, self-</w:t>
                            </w:r>
                            <w:r w:rsidR="001C10E0" w:rsidRPr="00A33981">
                              <w:rPr>
                                <w:color w:val="2E74B5" w:themeColor="accent1" w:themeShade="BF"/>
                                <w:sz w:val="18"/>
                                <w:szCs w:val="18"/>
                              </w:rPr>
                              <w:t>reflective, active listeners, and empathetic</w:t>
                            </w:r>
                          </w:p>
                          <w:p w:rsidR="001C10E0" w:rsidRPr="00A33981" w:rsidRDefault="001C10E0" w:rsidP="00A33981">
                            <w:pPr>
                              <w:pStyle w:val="ListParagraph"/>
                              <w:numPr>
                                <w:ilvl w:val="0"/>
                                <w:numId w:val="1"/>
                              </w:numPr>
                              <w:spacing w:after="0" w:line="240" w:lineRule="auto"/>
                              <w:rPr>
                                <w:color w:val="2E74B5" w:themeColor="accent1" w:themeShade="BF"/>
                                <w:sz w:val="18"/>
                                <w:szCs w:val="18"/>
                              </w:rPr>
                            </w:pPr>
                            <w:r w:rsidRPr="00A33981">
                              <w:rPr>
                                <w:color w:val="2E74B5" w:themeColor="accent1" w:themeShade="BF"/>
                                <w:sz w:val="18"/>
                                <w:szCs w:val="18"/>
                              </w:rPr>
                              <w:t>able to recognise faulty reasoning and logic</w:t>
                            </w:r>
                          </w:p>
                          <w:p w:rsidR="001C10E0" w:rsidRPr="00A33981" w:rsidRDefault="001C10E0" w:rsidP="00A33981">
                            <w:pPr>
                              <w:pStyle w:val="ListParagraph"/>
                              <w:numPr>
                                <w:ilvl w:val="0"/>
                                <w:numId w:val="1"/>
                              </w:numPr>
                              <w:rPr>
                                <w:color w:val="2E74B5" w:themeColor="accent1" w:themeShade="BF"/>
                                <w:sz w:val="18"/>
                                <w:szCs w:val="18"/>
                              </w:rPr>
                            </w:pPr>
                            <w:r w:rsidRPr="00A33981">
                              <w:rPr>
                                <w:color w:val="2E74B5" w:themeColor="accent1" w:themeShade="BF"/>
                                <w:sz w:val="18"/>
                                <w:szCs w:val="18"/>
                              </w:rPr>
                              <w:t>able to conduct analysis, draw accurate conclusions, and articulate thoughts</w:t>
                            </w:r>
                          </w:p>
                          <w:p w:rsidR="00947A28" w:rsidRPr="003B2555" w:rsidRDefault="00947A28" w:rsidP="00947A28">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F3B72" id="Text Box 5" o:spid="_x0000_s1029" type="#_x0000_t202" style="position:absolute;margin-left:512.95pt;margin-top:168.5pt;width:271.15pt;height:12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" filled="f" stroked="f">
                <v:textbox>
                  <w:txbxContent>
                    <w:p w:rsidR="001C10E0" w:rsidRDefault="001C10E0" w:rsidP="00A33981">
                      <w:pPr>
                        <w:spacing w:after="0" w:line="240" w:lineRule="auto"/>
                        <w:rPr>
                          <w:color w:val="2E74B5" w:themeColor="accent1" w:themeShade="BF"/>
                          <w:sz w:val="18"/>
                          <w:szCs w:val="18"/>
                        </w:rPr>
                      </w:pPr>
                      <w:r>
                        <w:rPr>
                          <w:color w:val="2E74B5" w:themeColor="accent1" w:themeShade="BF"/>
                          <w:sz w:val="18"/>
                          <w:szCs w:val="18"/>
                        </w:rPr>
                        <w:t>Critical Thinkers are:</w:t>
                      </w:r>
                    </w:p>
                    <w:p w:rsidR="001C10E0" w:rsidRPr="00A33981" w:rsidRDefault="001C10E0" w:rsidP="00A33981">
                      <w:pPr>
                        <w:pStyle w:val="ListParagraph"/>
                        <w:numPr>
                          <w:ilvl w:val="0"/>
                          <w:numId w:val="1"/>
                        </w:numPr>
                        <w:spacing w:after="0" w:line="240" w:lineRule="auto"/>
                        <w:rPr>
                          <w:color w:val="2E74B5" w:themeColor="accent1" w:themeShade="BF"/>
                          <w:sz w:val="18"/>
                          <w:szCs w:val="18"/>
                        </w:rPr>
                      </w:pPr>
                      <w:r w:rsidRPr="00A33981">
                        <w:rPr>
                          <w:color w:val="2E74B5" w:themeColor="accent1" w:themeShade="BF"/>
                          <w:sz w:val="18"/>
                          <w:szCs w:val="18"/>
                        </w:rPr>
                        <w:t>open to new information &amp; will seek &amp; consider alternative hypothesis</w:t>
                      </w:r>
                    </w:p>
                    <w:p w:rsidR="001C10E0" w:rsidRPr="00A33981" w:rsidRDefault="001C10E0" w:rsidP="00A33981">
                      <w:pPr>
                        <w:pStyle w:val="ListParagraph"/>
                        <w:numPr>
                          <w:ilvl w:val="0"/>
                          <w:numId w:val="1"/>
                        </w:numPr>
                        <w:spacing w:after="0" w:line="240" w:lineRule="auto"/>
                        <w:rPr>
                          <w:color w:val="2E74B5" w:themeColor="accent1" w:themeShade="BF"/>
                          <w:sz w:val="18"/>
                          <w:szCs w:val="18"/>
                        </w:rPr>
                      </w:pPr>
                      <w:r w:rsidRPr="00A33981">
                        <w:rPr>
                          <w:color w:val="2E74B5" w:themeColor="accent1" w:themeShade="BF"/>
                          <w:sz w:val="18"/>
                          <w:szCs w:val="18"/>
                        </w:rPr>
                        <w:t>aware that stress &amp; the opin</w:t>
                      </w:r>
                      <w:r w:rsidR="00A33981">
                        <w:rPr>
                          <w:color w:val="2E74B5" w:themeColor="accent1" w:themeShade="BF"/>
                          <w:sz w:val="18"/>
                          <w:szCs w:val="18"/>
                        </w:rPr>
                        <w:t>ions of others can distort think</w:t>
                      </w:r>
                      <w:r w:rsidRPr="00A33981">
                        <w:rPr>
                          <w:color w:val="2E74B5" w:themeColor="accent1" w:themeShade="BF"/>
                          <w:sz w:val="18"/>
                          <w:szCs w:val="18"/>
                        </w:rPr>
                        <w:t>ing</w:t>
                      </w:r>
                    </w:p>
                    <w:p w:rsidR="001C10E0" w:rsidRPr="00A33981" w:rsidRDefault="001C10E0" w:rsidP="00A33981">
                      <w:pPr>
                        <w:pStyle w:val="ListParagraph"/>
                        <w:numPr>
                          <w:ilvl w:val="0"/>
                          <w:numId w:val="1"/>
                        </w:numPr>
                        <w:spacing w:after="0" w:line="240" w:lineRule="auto"/>
                        <w:rPr>
                          <w:color w:val="2E74B5" w:themeColor="accent1" w:themeShade="BF"/>
                          <w:sz w:val="18"/>
                          <w:szCs w:val="18"/>
                        </w:rPr>
                      </w:pPr>
                      <w:r w:rsidRPr="00A33981">
                        <w:rPr>
                          <w:color w:val="2E74B5" w:themeColor="accent1" w:themeShade="BF"/>
                          <w:sz w:val="18"/>
                          <w:szCs w:val="18"/>
                        </w:rPr>
                        <w:t>able to consider information from multiple sources, even those that have opposing views</w:t>
                      </w:r>
                    </w:p>
                    <w:p w:rsidR="001C10E0" w:rsidRPr="00A33981" w:rsidRDefault="00A33981" w:rsidP="00A33981">
                      <w:pPr>
                        <w:pStyle w:val="ListParagraph"/>
                        <w:numPr>
                          <w:ilvl w:val="0"/>
                          <w:numId w:val="1"/>
                        </w:numPr>
                        <w:spacing w:after="0" w:line="240" w:lineRule="auto"/>
                        <w:rPr>
                          <w:color w:val="2E74B5" w:themeColor="accent1" w:themeShade="BF"/>
                          <w:sz w:val="18"/>
                          <w:szCs w:val="18"/>
                        </w:rPr>
                      </w:pPr>
                      <w:r>
                        <w:rPr>
                          <w:color w:val="2E74B5" w:themeColor="accent1" w:themeShade="BF"/>
                          <w:sz w:val="18"/>
                          <w:szCs w:val="18"/>
                        </w:rPr>
                        <w:t>self-aware, self-</w:t>
                      </w:r>
                      <w:r w:rsidR="001C10E0" w:rsidRPr="00A33981">
                        <w:rPr>
                          <w:color w:val="2E74B5" w:themeColor="accent1" w:themeShade="BF"/>
                          <w:sz w:val="18"/>
                          <w:szCs w:val="18"/>
                        </w:rPr>
                        <w:t>reflective, active listeners, and empathetic</w:t>
                      </w:r>
                    </w:p>
                    <w:p w:rsidR="001C10E0" w:rsidRPr="00A33981" w:rsidRDefault="001C10E0" w:rsidP="00A33981">
                      <w:pPr>
                        <w:pStyle w:val="ListParagraph"/>
                        <w:numPr>
                          <w:ilvl w:val="0"/>
                          <w:numId w:val="1"/>
                        </w:numPr>
                        <w:spacing w:after="0" w:line="240" w:lineRule="auto"/>
                        <w:rPr>
                          <w:color w:val="2E74B5" w:themeColor="accent1" w:themeShade="BF"/>
                          <w:sz w:val="18"/>
                          <w:szCs w:val="18"/>
                        </w:rPr>
                      </w:pPr>
                      <w:r w:rsidRPr="00A33981">
                        <w:rPr>
                          <w:color w:val="2E74B5" w:themeColor="accent1" w:themeShade="BF"/>
                          <w:sz w:val="18"/>
                          <w:szCs w:val="18"/>
                        </w:rPr>
                        <w:t>able to recognise faulty reasoning and logic</w:t>
                      </w:r>
                    </w:p>
                    <w:p w:rsidR="001C10E0" w:rsidRPr="00A33981" w:rsidRDefault="001C10E0" w:rsidP="00A33981">
                      <w:pPr>
                        <w:pStyle w:val="ListParagraph"/>
                        <w:numPr>
                          <w:ilvl w:val="0"/>
                          <w:numId w:val="1"/>
                        </w:numPr>
                        <w:rPr>
                          <w:color w:val="2E74B5" w:themeColor="accent1" w:themeShade="BF"/>
                          <w:sz w:val="18"/>
                          <w:szCs w:val="18"/>
                        </w:rPr>
                      </w:pPr>
                      <w:r w:rsidRPr="00A33981">
                        <w:rPr>
                          <w:color w:val="2E74B5" w:themeColor="accent1" w:themeShade="BF"/>
                          <w:sz w:val="18"/>
                          <w:szCs w:val="18"/>
                        </w:rPr>
                        <w:t>able to conduct analysis, draw accurate conclusions, and articulate thoughts</w:t>
                      </w:r>
                    </w:p>
                    <w:p w:rsidR="00947A28" w:rsidRPr="003B2555" w:rsidRDefault="00947A28" w:rsidP="00947A28">
                      <w:pPr>
                        <w:rPr>
                          <w:color w:val="2E74B5" w:themeColor="accent1" w:themeShade="BF"/>
                          <w:sz w:val="18"/>
                          <w:szCs w:val="18"/>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7696" behindDoc="0" locked="0" layoutInCell="1" allowOverlap="1" wp14:anchorId="1671D995" wp14:editId="28B4F4A9">
                <wp:simplePos x="0" y="0"/>
                <wp:positionH relativeFrom="margin">
                  <wp:posOffset>6454775</wp:posOffset>
                </wp:positionH>
                <wp:positionV relativeFrom="paragraph">
                  <wp:posOffset>1910715</wp:posOffset>
                </wp:positionV>
                <wp:extent cx="3558540" cy="2362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236220"/>
                        </a:xfrm>
                        <a:prstGeom prst="rect">
                          <a:avLst/>
                        </a:prstGeom>
                        <a:noFill/>
                        <a:ln w="9525">
                          <a:noFill/>
                          <a:miter lim="800000"/>
                          <a:headEnd/>
                          <a:tailEnd/>
                        </a:ln>
                      </wps:spPr>
                      <wps:txbx>
                        <w:txbxContent>
                          <w:p w:rsidR="00947A28" w:rsidRPr="00947A28" w:rsidRDefault="001C10E0" w:rsidP="00947A28">
                            <w:pPr>
                              <w:jc w:val="center"/>
                              <w:rPr>
                                <w:color w:val="2E74B5" w:themeColor="accent1" w:themeShade="BF"/>
                              </w:rPr>
                            </w:pPr>
                            <w:r>
                              <w:rPr>
                                <w:b/>
                                <w:color w:val="2E74B5" w:themeColor="accent1" w:themeShade="BF"/>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30" type="#_x0000_t202" style="position:absolute;margin-left:508.25pt;margin-top:150.45pt;width:280.2pt;height:18.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" filled="f" stroked="f">
                <v:textbox>
                  <w:txbxContent>
                    <w:p w:rsidR="00947A28" w:rsidRPr="00947A28" w:rsidRDefault="001C10E0" w:rsidP="00947A28">
                      <w:pPr>
                        <w:jc w:val="center"/>
                        <w:rPr>
                          <w:color w:val="2E74B5" w:themeColor="accent1" w:themeShade="BF"/>
                        </w:rPr>
                      </w:pPr>
                      <w:r>
                        <w:rPr>
                          <w:b/>
                          <w:color w:val="2E74B5" w:themeColor="accent1" w:themeShade="BF"/>
                        </w:rPr>
                        <w:t>Information:</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1552" behindDoc="0" locked="0" layoutInCell="1" allowOverlap="1" wp14:anchorId="3AEC2E60" wp14:editId="11BBECA6">
                <wp:simplePos x="0" y="0"/>
                <wp:positionH relativeFrom="margin">
                  <wp:posOffset>6377235</wp:posOffset>
                </wp:positionH>
                <wp:positionV relativeFrom="paragraph">
                  <wp:posOffset>-136106</wp:posOffset>
                </wp:positionV>
                <wp:extent cx="3702050" cy="210820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2108200"/>
                        </a:xfrm>
                        <a:prstGeom prst="rect">
                          <a:avLst/>
                        </a:prstGeom>
                        <a:noFill/>
                        <a:ln w="9525">
                          <a:noFill/>
                          <a:miter lim="800000"/>
                          <a:headEnd/>
                          <a:tailEnd/>
                        </a:ln>
                      </wps:spPr>
                      <wps:txbx>
                        <w:txbxContent>
                          <w:p w:rsidR="00947A28" w:rsidRPr="003B2555" w:rsidRDefault="00D67FE0" w:rsidP="00A33981">
                            <w:pPr>
                              <w:spacing w:after="0" w:line="240" w:lineRule="auto"/>
                              <w:rPr>
                                <w:color w:val="2E74B5" w:themeColor="accent1" w:themeShade="BF"/>
                                <w:sz w:val="18"/>
                                <w:szCs w:val="18"/>
                              </w:rPr>
                            </w:pPr>
                            <w:r w:rsidRPr="00D67FE0">
                              <w:rPr>
                                <w:color w:val="2E74B5" w:themeColor="accent1" w:themeShade="BF"/>
                                <w:sz w:val="18"/>
                                <w:szCs w:val="18"/>
                              </w:rPr>
                              <w:t xml:space="preserve">Reviews </w:t>
                            </w:r>
                            <w:r>
                              <w:rPr>
                                <w:color w:val="2E74B5" w:themeColor="accent1" w:themeShade="BF"/>
                                <w:sz w:val="18"/>
                                <w:szCs w:val="18"/>
                              </w:rPr>
                              <w:t xml:space="preserve">in Rochdale, as in other </w:t>
                            </w:r>
                            <w:r w:rsidRPr="00D67FE0">
                              <w:rPr>
                                <w:color w:val="2E74B5" w:themeColor="accent1" w:themeShade="BF"/>
                                <w:sz w:val="18"/>
                                <w:szCs w:val="18"/>
                              </w:rPr>
                              <w:t>areas across the country, have repeatedly highlighted messages about the necessity of critical thinking in practice. Problems in assessment seem to lie in the move from the collection of information to its analysis, evaluation and use in practice to support judgement or decision making.</w:t>
                            </w:r>
                            <w:r>
                              <w:rPr>
                                <w:color w:val="2E74B5" w:themeColor="accent1" w:themeShade="BF"/>
                                <w:sz w:val="18"/>
                                <w:szCs w:val="18"/>
                              </w:rPr>
                              <w:t xml:space="preserve"> </w:t>
                            </w:r>
                            <w:r w:rsidRPr="00D67FE0">
                              <w:rPr>
                                <w:color w:val="2E74B5" w:themeColor="accent1" w:themeShade="BF"/>
                                <w:sz w:val="18"/>
                                <w:szCs w:val="18"/>
                              </w:rPr>
                              <w:t xml:space="preserve"> Core skills such as professional curiosity, professional judgement, and the ability to conduct rigorous assessments and draw conclusions are vital to safe planning. Practitioners must have an understanding of the  blocks &amp; challenges in safeguarding work and apply strategies to manage these, including situations of hostilit</w:t>
                            </w:r>
                            <w:r>
                              <w:rPr>
                                <w:color w:val="2E74B5" w:themeColor="accent1" w:themeShade="BF"/>
                                <w:sz w:val="18"/>
                                <w:szCs w:val="18"/>
                              </w:rPr>
                              <w:t xml:space="preserve">y &amp; disguised  compliance &amp; to </w:t>
                            </w:r>
                            <w:r w:rsidRPr="00D67FE0">
                              <w:rPr>
                                <w:color w:val="2E74B5" w:themeColor="accent1" w:themeShade="BF"/>
                                <w:sz w:val="18"/>
                                <w:szCs w:val="18"/>
                              </w:rPr>
                              <w:t>challenge their own and others’ practice</w:t>
                            </w:r>
                            <w:r>
                              <w:rPr>
                                <w:color w:val="2E74B5" w:themeColor="accent1" w:themeShade="BF"/>
                                <w:sz w:val="18"/>
                                <w:szCs w:val="18"/>
                              </w:rPr>
                              <w:t xml:space="preserve"> </w:t>
                            </w:r>
                            <w:r w:rsidRPr="00D67FE0">
                              <w:rPr>
                                <w:color w:val="2E74B5" w:themeColor="accent1" w:themeShade="BF"/>
                                <w:sz w:val="18"/>
                                <w:szCs w:val="18"/>
                              </w:rPr>
                              <w:t>both at individual  and agency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C2E60" id="Text Box 6" o:spid="_x0000_s1031" type="#_x0000_t202" style="position:absolute;margin-left:502.15pt;margin-top:-10.7pt;width:291.5pt;height:16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" filled="f" stroked="f">
                <v:textbox>
                  <w:txbxContent>
                    <w:p w:rsidR="00947A28" w:rsidRPr="003B2555" w:rsidRDefault="00D67FE0" w:rsidP="00A33981">
                      <w:pPr>
                        <w:spacing w:after="0" w:line="240" w:lineRule="auto"/>
                        <w:rPr>
                          <w:color w:val="2E74B5" w:themeColor="accent1" w:themeShade="BF"/>
                          <w:sz w:val="18"/>
                          <w:szCs w:val="18"/>
                        </w:rPr>
                      </w:pPr>
                      <w:r w:rsidRPr="00D67FE0">
                        <w:rPr>
                          <w:color w:val="2E74B5" w:themeColor="accent1" w:themeShade="BF"/>
                          <w:sz w:val="18"/>
                          <w:szCs w:val="18"/>
                        </w:rPr>
                        <w:t xml:space="preserve">Reviews </w:t>
                      </w:r>
                      <w:r>
                        <w:rPr>
                          <w:color w:val="2E74B5" w:themeColor="accent1" w:themeShade="BF"/>
                          <w:sz w:val="18"/>
                          <w:szCs w:val="18"/>
                        </w:rPr>
                        <w:t xml:space="preserve">in Rochdale, as in other </w:t>
                      </w:r>
                      <w:r w:rsidRPr="00D67FE0">
                        <w:rPr>
                          <w:color w:val="2E74B5" w:themeColor="accent1" w:themeShade="BF"/>
                          <w:sz w:val="18"/>
                          <w:szCs w:val="18"/>
                        </w:rPr>
                        <w:t>areas across the country, have repeatedly highlighted messages about the necessity of critical thinking in practice. Problems in assessment seem to lie in the move from the collection of information to its analysis, evaluation and use in practice to support judgement or decision making.</w:t>
                      </w:r>
                      <w:r>
                        <w:rPr>
                          <w:color w:val="2E74B5" w:themeColor="accent1" w:themeShade="BF"/>
                          <w:sz w:val="18"/>
                          <w:szCs w:val="18"/>
                        </w:rPr>
                        <w:t xml:space="preserve"> </w:t>
                      </w:r>
                      <w:r w:rsidRPr="00D67FE0">
                        <w:rPr>
                          <w:color w:val="2E74B5" w:themeColor="accent1" w:themeShade="BF"/>
                          <w:sz w:val="18"/>
                          <w:szCs w:val="18"/>
                        </w:rPr>
                        <w:t xml:space="preserve"> Core skills such as professional curiosity, professional judgement, and the ability to conduct rigorous assessments and draw conclusions are vital to safe planning. Practitioners must have an understanding of the  blocks &amp; challenges in safeguarding work and apply strategies to manage these, including situations of hostilit</w:t>
                      </w:r>
                      <w:r>
                        <w:rPr>
                          <w:color w:val="2E74B5" w:themeColor="accent1" w:themeShade="BF"/>
                          <w:sz w:val="18"/>
                          <w:szCs w:val="18"/>
                        </w:rPr>
                        <w:t xml:space="preserve">y &amp; disguised  compliance &amp; to </w:t>
                      </w:r>
                      <w:r w:rsidRPr="00D67FE0">
                        <w:rPr>
                          <w:color w:val="2E74B5" w:themeColor="accent1" w:themeShade="BF"/>
                          <w:sz w:val="18"/>
                          <w:szCs w:val="18"/>
                        </w:rPr>
                        <w:t>challenge their own and others’ practice</w:t>
                      </w:r>
                      <w:r>
                        <w:rPr>
                          <w:color w:val="2E74B5" w:themeColor="accent1" w:themeShade="BF"/>
                          <w:sz w:val="18"/>
                          <w:szCs w:val="18"/>
                        </w:rPr>
                        <w:t xml:space="preserve"> </w:t>
                      </w:r>
                      <w:r w:rsidRPr="00D67FE0">
                        <w:rPr>
                          <w:color w:val="2E74B5" w:themeColor="accent1" w:themeShade="BF"/>
                          <w:sz w:val="18"/>
                          <w:szCs w:val="18"/>
                        </w:rPr>
                        <w:t>both at individual  and agency level.</w:t>
                      </w:r>
                    </w:p>
                  </w:txbxContent>
                </v:textbox>
                <w10:wrap anchorx="margin"/>
              </v:shape>
            </w:pict>
          </mc:Fallback>
        </mc:AlternateContent>
      </w:r>
      <w:r w:rsidR="00E15C8B">
        <w:rPr>
          <w:noProof/>
          <w:lang w:eastAsia="en-GB"/>
        </w:rPr>
        <mc:AlternateContent>
          <mc:Choice Requires="wps">
            <w:drawing>
              <wp:anchor distT="45720" distB="45720" distL="114300" distR="114300" simplePos="0" relativeHeight="251661312" behindDoc="0" locked="0" layoutInCell="1" allowOverlap="1" wp14:anchorId="4E50DF8E" wp14:editId="0F9D3789">
                <wp:simplePos x="0" y="0"/>
                <wp:positionH relativeFrom="margin">
                  <wp:posOffset>-149225</wp:posOffset>
                </wp:positionH>
                <wp:positionV relativeFrom="paragraph">
                  <wp:posOffset>2110105</wp:posOffset>
                </wp:positionV>
                <wp:extent cx="3562350" cy="17462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746250"/>
                        </a:xfrm>
                        <a:prstGeom prst="rect">
                          <a:avLst/>
                        </a:prstGeom>
                        <a:noFill/>
                        <a:ln w="9525">
                          <a:noFill/>
                          <a:miter lim="800000"/>
                          <a:headEnd/>
                          <a:tailEnd/>
                        </a:ln>
                      </wps:spPr>
                      <wps:txbx>
                        <w:txbxContent>
                          <w:p w:rsidR="00E15C8B" w:rsidRDefault="00E15C8B" w:rsidP="00A33981">
                            <w:pPr>
                              <w:spacing w:after="0" w:line="240" w:lineRule="auto"/>
                              <w:rPr>
                                <w:color w:val="2E74B5" w:themeColor="accent1" w:themeShade="BF"/>
                                <w:sz w:val="18"/>
                                <w:szCs w:val="18"/>
                              </w:rPr>
                            </w:pPr>
                            <w:r w:rsidRPr="00E15C8B">
                              <w:rPr>
                                <w:color w:val="2E74B5" w:themeColor="accent1" w:themeShade="BF"/>
                                <w:sz w:val="18"/>
                                <w:szCs w:val="18"/>
                              </w:rPr>
                              <w:t>Developing the habits required to support critical thinking takes conscious effort. Treat your first reaction to a situation, issue, or person as</w:t>
                            </w:r>
                            <w:r>
                              <w:rPr>
                                <w:color w:val="2E74B5" w:themeColor="accent1" w:themeShade="BF"/>
                                <w:sz w:val="18"/>
                                <w:szCs w:val="18"/>
                              </w:rPr>
                              <w:t xml:space="preserve"> </w:t>
                            </w:r>
                            <w:r w:rsidRPr="00E15C8B">
                              <w:rPr>
                                <w:color w:val="2E74B5" w:themeColor="accent1" w:themeShade="BF"/>
                                <w:sz w:val="18"/>
                                <w:szCs w:val="18"/>
                              </w:rPr>
                              <w:t>temporary. Resist the urge to</w:t>
                            </w:r>
                            <w:r>
                              <w:rPr>
                                <w:color w:val="2E74B5" w:themeColor="accent1" w:themeShade="BF"/>
                                <w:sz w:val="18"/>
                                <w:szCs w:val="18"/>
                              </w:rPr>
                              <w:t xml:space="preserve"> </w:t>
                            </w:r>
                            <w:r w:rsidRPr="00E15C8B">
                              <w:rPr>
                                <w:color w:val="2E74B5" w:themeColor="accent1" w:themeShade="BF"/>
                                <w:sz w:val="18"/>
                                <w:szCs w:val="18"/>
                              </w:rPr>
                              <w:t>pass judgement based only upon initial reactions. Have you observed carefully? Examine your reaction(s). Try to understand why you reacted the way you did. What assumptions were you making? What previous experiences may have contributed to your reaction? Think of alternative responses to situation, or issue at hand. Try to put yourself in someone else’s shoes (e.g. child/young person)</w:t>
                            </w:r>
                            <w:r>
                              <w:rPr>
                                <w:color w:val="2E74B5" w:themeColor="accent1" w:themeShade="BF"/>
                                <w:sz w:val="18"/>
                                <w:szCs w:val="18"/>
                              </w:rPr>
                              <w:t xml:space="preserve"> </w:t>
                            </w:r>
                          </w:p>
                          <w:p w:rsidR="00A33981" w:rsidRPr="00E15C8B" w:rsidRDefault="00A33981" w:rsidP="00A33981">
                            <w:pPr>
                              <w:spacing w:after="0" w:line="240" w:lineRule="auto"/>
                              <w:rPr>
                                <w:color w:val="2E74B5" w:themeColor="accent1" w:themeShade="BF"/>
                                <w:sz w:val="18"/>
                                <w:szCs w:val="18"/>
                              </w:rPr>
                            </w:pPr>
                          </w:p>
                          <w:p w:rsidR="00E15C8B" w:rsidRPr="00E15C8B" w:rsidRDefault="00E15C8B" w:rsidP="00A33981">
                            <w:pPr>
                              <w:spacing w:after="0" w:line="240" w:lineRule="auto"/>
                              <w:rPr>
                                <w:color w:val="2E74B5" w:themeColor="accent1" w:themeShade="BF"/>
                                <w:sz w:val="18"/>
                                <w:szCs w:val="18"/>
                              </w:rPr>
                            </w:pPr>
                            <w:r w:rsidRPr="00E15C8B">
                              <w:rPr>
                                <w:color w:val="2E74B5" w:themeColor="accent1" w:themeShade="BF"/>
                                <w:sz w:val="18"/>
                                <w:szCs w:val="18"/>
                              </w:rPr>
                              <w:t xml:space="preserve">Click </w:t>
                            </w:r>
                            <w:hyperlink r:id="rId8" w:history="1">
                              <w:r w:rsidRPr="00E15C8B">
                                <w:rPr>
                                  <w:rStyle w:val="Hyperlink"/>
                                  <w:sz w:val="18"/>
                                  <w:szCs w:val="18"/>
                                </w:rPr>
                                <w:t>he</w:t>
                              </w:r>
                              <w:r w:rsidRPr="00E15C8B">
                                <w:rPr>
                                  <w:rStyle w:val="Hyperlink"/>
                                  <w:sz w:val="18"/>
                                  <w:szCs w:val="18"/>
                                </w:rPr>
                                <w:t>r</w:t>
                              </w:r>
                              <w:r w:rsidRPr="00E15C8B">
                                <w:rPr>
                                  <w:rStyle w:val="Hyperlink"/>
                                  <w:sz w:val="18"/>
                                  <w:szCs w:val="18"/>
                                </w:rPr>
                                <w:t>e</w:t>
                              </w:r>
                            </w:hyperlink>
                            <w:r w:rsidR="00A33981">
                              <w:rPr>
                                <w:color w:val="2E74B5" w:themeColor="accent1" w:themeShade="BF"/>
                                <w:sz w:val="18"/>
                                <w:szCs w:val="18"/>
                              </w:rPr>
                              <w:t xml:space="preserve"> for the RBSB training offer</w:t>
                            </w:r>
                            <w:bookmarkStart w:id="0" w:name="_GoBack"/>
                            <w:bookmarkEnd w:id="0"/>
                          </w:p>
                          <w:p w:rsidR="00E15C8B" w:rsidRPr="00E15C8B" w:rsidRDefault="00E15C8B" w:rsidP="00E15C8B">
                            <w:pPr>
                              <w:rPr>
                                <w:color w:val="2E74B5" w:themeColor="accent1" w:themeShade="BF"/>
                                <w:sz w:val="18"/>
                                <w:szCs w:val="18"/>
                              </w:rPr>
                            </w:pPr>
                          </w:p>
                          <w:p w:rsidR="00E15C8B" w:rsidRPr="00E15C8B" w:rsidRDefault="00E15C8B" w:rsidP="00E15C8B">
                            <w:pPr>
                              <w:rPr>
                                <w:color w:val="2E74B5" w:themeColor="accent1" w:themeShade="BF"/>
                                <w:sz w:val="18"/>
                                <w:szCs w:val="18"/>
                              </w:rPr>
                            </w:pPr>
                          </w:p>
                          <w:p w:rsidR="00E15C8B" w:rsidRPr="00E15C8B" w:rsidRDefault="00E15C8B" w:rsidP="00E15C8B">
                            <w:pPr>
                              <w:rPr>
                                <w:color w:val="2E74B5" w:themeColor="accent1" w:themeShade="BF"/>
                                <w:sz w:val="18"/>
                                <w:szCs w:val="18"/>
                              </w:rPr>
                            </w:pPr>
                          </w:p>
                          <w:p w:rsidR="00E15C8B" w:rsidRPr="00E15C8B" w:rsidRDefault="00E15C8B" w:rsidP="00E15C8B">
                            <w:pPr>
                              <w:rPr>
                                <w:color w:val="2E74B5" w:themeColor="accent1" w:themeShade="BF"/>
                                <w:sz w:val="18"/>
                                <w:szCs w:val="18"/>
                              </w:rPr>
                            </w:pPr>
                          </w:p>
                          <w:p w:rsidR="00E15C8B" w:rsidRPr="00E15C8B" w:rsidRDefault="00E15C8B" w:rsidP="00E15C8B">
                            <w:pPr>
                              <w:rPr>
                                <w:color w:val="2E74B5" w:themeColor="accent1" w:themeShade="BF"/>
                                <w:sz w:val="18"/>
                                <w:szCs w:val="18"/>
                              </w:rPr>
                            </w:pPr>
                            <w:r w:rsidRPr="00E15C8B">
                              <w:rPr>
                                <w:noProof/>
                                <w:color w:val="2E74B5" w:themeColor="accent1" w:themeShade="BF"/>
                                <w:sz w:val="18"/>
                                <w:szCs w:val="18"/>
                                <w:lang w:eastAsia="en-GB"/>
                              </w:rPr>
                              <w:drawing>
                                <wp:inline distT="0" distB="0" distL="0" distR="0" wp14:anchorId="2C398D43" wp14:editId="36ED2100">
                                  <wp:extent cx="1628775" cy="1552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552575"/>
                                          </a:xfrm>
                                          <a:prstGeom prst="rect">
                                            <a:avLst/>
                                          </a:prstGeom>
                                          <a:noFill/>
                                        </pic:spPr>
                                      </pic:pic>
                                    </a:graphicData>
                                  </a:graphic>
                                </wp:inline>
                              </w:drawing>
                            </w:r>
                          </w:p>
                          <w:p w:rsidR="003B2555" w:rsidRPr="003B2555" w:rsidRDefault="003B2555" w:rsidP="003B2555">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0DF8E" id="_x0000_s1032" type="#_x0000_t202" style="position:absolute;margin-left:-11.75pt;margin-top:166.15pt;width:280.5pt;height:1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" filled="f" stroked="f">
                <v:textbox>
                  <w:txbxContent>
                    <w:p w:rsidR="00E15C8B" w:rsidRDefault="00E15C8B" w:rsidP="00A33981">
                      <w:pPr>
                        <w:spacing w:after="0" w:line="240" w:lineRule="auto"/>
                        <w:rPr>
                          <w:color w:val="2E74B5" w:themeColor="accent1" w:themeShade="BF"/>
                          <w:sz w:val="18"/>
                          <w:szCs w:val="18"/>
                        </w:rPr>
                      </w:pPr>
                      <w:r w:rsidRPr="00E15C8B">
                        <w:rPr>
                          <w:color w:val="2E74B5" w:themeColor="accent1" w:themeShade="BF"/>
                          <w:sz w:val="18"/>
                          <w:szCs w:val="18"/>
                        </w:rPr>
                        <w:t>Developing the habits required to support critical thinking takes conscious effort. Treat your first reaction to a situation, issue, or person as</w:t>
                      </w:r>
                      <w:r>
                        <w:rPr>
                          <w:color w:val="2E74B5" w:themeColor="accent1" w:themeShade="BF"/>
                          <w:sz w:val="18"/>
                          <w:szCs w:val="18"/>
                        </w:rPr>
                        <w:t xml:space="preserve"> </w:t>
                      </w:r>
                      <w:r w:rsidRPr="00E15C8B">
                        <w:rPr>
                          <w:color w:val="2E74B5" w:themeColor="accent1" w:themeShade="BF"/>
                          <w:sz w:val="18"/>
                          <w:szCs w:val="18"/>
                        </w:rPr>
                        <w:t>temporary. Resist the urge to</w:t>
                      </w:r>
                      <w:r>
                        <w:rPr>
                          <w:color w:val="2E74B5" w:themeColor="accent1" w:themeShade="BF"/>
                          <w:sz w:val="18"/>
                          <w:szCs w:val="18"/>
                        </w:rPr>
                        <w:t xml:space="preserve"> </w:t>
                      </w:r>
                      <w:r w:rsidRPr="00E15C8B">
                        <w:rPr>
                          <w:color w:val="2E74B5" w:themeColor="accent1" w:themeShade="BF"/>
                          <w:sz w:val="18"/>
                          <w:szCs w:val="18"/>
                        </w:rPr>
                        <w:t>pass judgement based only upon initial reactions. Have you observed carefully? Examine your reaction(s). Try to understand why you reacted the way you did. What assumptions were you making? What previous experiences may have contributed to your reaction? Think of alternative responses to situation, or issue at hand. Try to put yourself in someone else’s shoes (e.g. child/young person)</w:t>
                      </w:r>
                      <w:r>
                        <w:rPr>
                          <w:color w:val="2E74B5" w:themeColor="accent1" w:themeShade="BF"/>
                          <w:sz w:val="18"/>
                          <w:szCs w:val="18"/>
                        </w:rPr>
                        <w:t xml:space="preserve"> </w:t>
                      </w:r>
                    </w:p>
                    <w:p w:rsidR="00A33981" w:rsidRPr="00E15C8B" w:rsidRDefault="00A33981" w:rsidP="00A33981">
                      <w:pPr>
                        <w:spacing w:after="0" w:line="240" w:lineRule="auto"/>
                        <w:rPr>
                          <w:color w:val="2E74B5" w:themeColor="accent1" w:themeShade="BF"/>
                          <w:sz w:val="18"/>
                          <w:szCs w:val="18"/>
                        </w:rPr>
                      </w:pPr>
                    </w:p>
                    <w:p w:rsidR="00E15C8B" w:rsidRPr="00E15C8B" w:rsidRDefault="00E15C8B" w:rsidP="00A33981">
                      <w:pPr>
                        <w:spacing w:after="0" w:line="240" w:lineRule="auto"/>
                        <w:rPr>
                          <w:color w:val="2E74B5" w:themeColor="accent1" w:themeShade="BF"/>
                          <w:sz w:val="18"/>
                          <w:szCs w:val="18"/>
                        </w:rPr>
                      </w:pPr>
                      <w:r w:rsidRPr="00E15C8B">
                        <w:rPr>
                          <w:color w:val="2E74B5" w:themeColor="accent1" w:themeShade="BF"/>
                          <w:sz w:val="18"/>
                          <w:szCs w:val="18"/>
                        </w:rPr>
                        <w:t xml:space="preserve">Click </w:t>
                      </w:r>
                      <w:hyperlink r:id="rId10" w:history="1">
                        <w:r w:rsidRPr="00E15C8B">
                          <w:rPr>
                            <w:rStyle w:val="Hyperlink"/>
                            <w:sz w:val="18"/>
                            <w:szCs w:val="18"/>
                          </w:rPr>
                          <w:t>he</w:t>
                        </w:r>
                        <w:r w:rsidRPr="00E15C8B">
                          <w:rPr>
                            <w:rStyle w:val="Hyperlink"/>
                            <w:sz w:val="18"/>
                            <w:szCs w:val="18"/>
                          </w:rPr>
                          <w:t>r</w:t>
                        </w:r>
                        <w:r w:rsidRPr="00E15C8B">
                          <w:rPr>
                            <w:rStyle w:val="Hyperlink"/>
                            <w:sz w:val="18"/>
                            <w:szCs w:val="18"/>
                          </w:rPr>
                          <w:t>e</w:t>
                        </w:r>
                      </w:hyperlink>
                      <w:r w:rsidR="00A33981">
                        <w:rPr>
                          <w:color w:val="2E74B5" w:themeColor="accent1" w:themeShade="BF"/>
                          <w:sz w:val="18"/>
                          <w:szCs w:val="18"/>
                        </w:rPr>
                        <w:t xml:space="preserve"> for the RBSB training offer</w:t>
                      </w:r>
                      <w:bookmarkStart w:id="1" w:name="_GoBack"/>
                      <w:bookmarkEnd w:id="1"/>
                    </w:p>
                    <w:p w:rsidR="00E15C8B" w:rsidRPr="00E15C8B" w:rsidRDefault="00E15C8B" w:rsidP="00E15C8B">
                      <w:pPr>
                        <w:rPr>
                          <w:color w:val="2E74B5" w:themeColor="accent1" w:themeShade="BF"/>
                          <w:sz w:val="18"/>
                          <w:szCs w:val="18"/>
                        </w:rPr>
                      </w:pPr>
                    </w:p>
                    <w:p w:rsidR="00E15C8B" w:rsidRPr="00E15C8B" w:rsidRDefault="00E15C8B" w:rsidP="00E15C8B">
                      <w:pPr>
                        <w:rPr>
                          <w:color w:val="2E74B5" w:themeColor="accent1" w:themeShade="BF"/>
                          <w:sz w:val="18"/>
                          <w:szCs w:val="18"/>
                        </w:rPr>
                      </w:pPr>
                    </w:p>
                    <w:p w:rsidR="00E15C8B" w:rsidRPr="00E15C8B" w:rsidRDefault="00E15C8B" w:rsidP="00E15C8B">
                      <w:pPr>
                        <w:rPr>
                          <w:color w:val="2E74B5" w:themeColor="accent1" w:themeShade="BF"/>
                          <w:sz w:val="18"/>
                          <w:szCs w:val="18"/>
                        </w:rPr>
                      </w:pPr>
                    </w:p>
                    <w:p w:rsidR="00E15C8B" w:rsidRPr="00E15C8B" w:rsidRDefault="00E15C8B" w:rsidP="00E15C8B">
                      <w:pPr>
                        <w:rPr>
                          <w:color w:val="2E74B5" w:themeColor="accent1" w:themeShade="BF"/>
                          <w:sz w:val="18"/>
                          <w:szCs w:val="18"/>
                        </w:rPr>
                      </w:pPr>
                    </w:p>
                    <w:p w:rsidR="00E15C8B" w:rsidRPr="00E15C8B" w:rsidRDefault="00E15C8B" w:rsidP="00E15C8B">
                      <w:pPr>
                        <w:rPr>
                          <w:color w:val="2E74B5" w:themeColor="accent1" w:themeShade="BF"/>
                          <w:sz w:val="18"/>
                          <w:szCs w:val="18"/>
                        </w:rPr>
                      </w:pPr>
                      <w:r w:rsidRPr="00E15C8B">
                        <w:rPr>
                          <w:noProof/>
                          <w:color w:val="2E74B5" w:themeColor="accent1" w:themeShade="BF"/>
                          <w:sz w:val="18"/>
                          <w:szCs w:val="18"/>
                          <w:lang w:eastAsia="en-GB"/>
                        </w:rPr>
                        <w:drawing>
                          <wp:inline distT="0" distB="0" distL="0" distR="0" wp14:anchorId="2C398D43" wp14:editId="36ED2100">
                            <wp:extent cx="1628775" cy="1552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552575"/>
                                    </a:xfrm>
                                    <a:prstGeom prst="rect">
                                      <a:avLst/>
                                    </a:prstGeom>
                                    <a:noFill/>
                                  </pic:spPr>
                                </pic:pic>
                              </a:graphicData>
                            </a:graphic>
                          </wp:inline>
                        </w:drawing>
                      </w:r>
                    </w:p>
                    <w:p w:rsidR="003B2555" w:rsidRPr="003B2555" w:rsidRDefault="003B2555" w:rsidP="003B2555">
                      <w:pPr>
                        <w:rPr>
                          <w:color w:val="2E74B5" w:themeColor="accent1" w:themeShade="BF"/>
                          <w:sz w:val="18"/>
                          <w:szCs w:val="18"/>
                        </w:rPr>
                      </w:pPr>
                    </w:p>
                  </w:txbxContent>
                </v:textbox>
                <w10:wrap type="square" anchorx="margin"/>
              </v:shape>
            </w:pict>
          </mc:Fallback>
        </mc:AlternateContent>
      </w:r>
      <w:r w:rsidR="00E15C8B">
        <w:rPr>
          <w:noProof/>
          <w:lang w:eastAsia="en-GB"/>
        </w:rPr>
        <mc:AlternateContent>
          <mc:Choice Requires="wps">
            <w:drawing>
              <wp:anchor distT="45720" distB="45720" distL="114300" distR="114300" simplePos="0" relativeHeight="251685888" behindDoc="0" locked="0" layoutInCell="1" allowOverlap="1" wp14:anchorId="1671D995" wp14:editId="28B4F4A9">
                <wp:simplePos x="0" y="0"/>
                <wp:positionH relativeFrom="margin">
                  <wp:posOffset>-136525</wp:posOffset>
                </wp:positionH>
                <wp:positionV relativeFrom="paragraph">
                  <wp:posOffset>1859280</wp:posOffset>
                </wp:positionV>
                <wp:extent cx="3512820" cy="25146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51460"/>
                        </a:xfrm>
                        <a:prstGeom prst="rect">
                          <a:avLst/>
                        </a:prstGeom>
                        <a:noFill/>
                        <a:ln w="9525">
                          <a:noFill/>
                          <a:miter lim="800000"/>
                          <a:headEnd/>
                          <a:tailEnd/>
                        </a:ln>
                      </wps:spPr>
                      <wps:txbx>
                        <w:txbxContent>
                          <w:p w:rsidR="00947A28" w:rsidRPr="00947A28" w:rsidRDefault="00E15C8B" w:rsidP="00947A28">
                            <w:pPr>
                              <w:jc w:val="center"/>
                              <w:rPr>
                                <w:color w:val="2E74B5" w:themeColor="accent1" w:themeShade="BF"/>
                              </w:rPr>
                            </w:pPr>
                            <w:r>
                              <w:rPr>
                                <w:b/>
                                <w:color w:val="2E74B5" w:themeColor="accent1" w:themeShade="BF"/>
                              </w:rPr>
                              <w:t>What to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33" type="#_x0000_t202" style="position:absolute;margin-left:-10.75pt;margin-top:146.4pt;width:276.6pt;height:19.8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" filled="f" stroked="f">
                <v:textbox>
                  <w:txbxContent>
                    <w:p w:rsidR="00947A28" w:rsidRPr="00947A28" w:rsidRDefault="00E15C8B" w:rsidP="00947A28">
                      <w:pPr>
                        <w:jc w:val="center"/>
                        <w:rPr>
                          <w:color w:val="2E74B5" w:themeColor="accent1" w:themeShade="BF"/>
                        </w:rPr>
                      </w:pPr>
                      <w:r>
                        <w:rPr>
                          <w:b/>
                          <w:color w:val="2E74B5" w:themeColor="accent1" w:themeShade="BF"/>
                        </w:rPr>
                        <w:t>What to do:</w:t>
                      </w:r>
                    </w:p>
                  </w:txbxContent>
                </v:textbox>
                <w10:wrap type="square" anchorx="margin"/>
              </v:shape>
            </w:pict>
          </mc:Fallback>
        </mc:AlternateContent>
      </w:r>
      <w:r w:rsidR="00EA3185">
        <w:rPr>
          <w:noProof/>
          <w:lang w:eastAsia="en-GB"/>
        </w:rPr>
        <mc:AlternateContent>
          <mc:Choice Requires="wps">
            <w:drawing>
              <wp:anchor distT="45720" distB="45720" distL="114300" distR="114300" simplePos="0" relativeHeight="251681792" behindDoc="0" locked="0" layoutInCell="1" allowOverlap="1" wp14:anchorId="1671D995" wp14:editId="28B4F4A9">
                <wp:simplePos x="0" y="0"/>
                <wp:positionH relativeFrom="margin">
                  <wp:posOffset>3245485</wp:posOffset>
                </wp:positionH>
                <wp:positionV relativeFrom="paragraph">
                  <wp:posOffset>4204970</wp:posOffset>
                </wp:positionV>
                <wp:extent cx="3284220" cy="25908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59080"/>
                        </a:xfrm>
                        <a:prstGeom prst="rect">
                          <a:avLst/>
                        </a:prstGeom>
                        <a:noFill/>
                        <a:ln w="9525">
                          <a:noFill/>
                          <a:miter lim="800000"/>
                          <a:headEnd/>
                          <a:tailEnd/>
                        </a:ln>
                      </wps:spPr>
                      <wps:txbx>
                        <w:txbxContent>
                          <w:p w:rsidR="00947A28" w:rsidRPr="00947A28" w:rsidRDefault="00EA3185" w:rsidP="00947A28">
                            <w:pPr>
                              <w:jc w:val="center"/>
                              <w:rPr>
                                <w:color w:val="2E74B5" w:themeColor="accent1" w:themeShade="BF"/>
                              </w:rPr>
                            </w:pPr>
                            <w:r>
                              <w:rPr>
                                <w:b/>
                                <w:color w:val="2E74B5" w:themeColor="accent1" w:themeShade="BF"/>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34" type="#_x0000_t202" style="position:absolute;margin-left:255.55pt;margin-top:331.1pt;width:258.6pt;height:20.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" filled="f" stroked="f">
                <v:textbox>
                  <w:txbxContent>
                    <w:p w:rsidR="00947A28" w:rsidRPr="00947A28" w:rsidRDefault="00EA3185" w:rsidP="00947A28">
                      <w:pPr>
                        <w:jc w:val="center"/>
                        <w:rPr>
                          <w:color w:val="2E74B5" w:themeColor="accent1" w:themeShade="BF"/>
                        </w:rPr>
                      </w:pPr>
                      <w:r>
                        <w:rPr>
                          <w:b/>
                          <w:color w:val="2E74B5" w:themeColor="accent1" w:themeShade="BF"/>
                        </w:rPr>
                        <w:t>Information:</w:t>
                      </w:r>
                    </w:p>
                  </w:txbxContent>
                </v:textbox>
                <w10:wrap type="square" anchorx="margin"/>
              </v:shape>
            </w:pict>
          </mc:Fallback>
        </mc:AlternateContent>
      </w:r>
      <w:r w:rsidR="00D67FE0">
        <w:rPr>
          <w:noProof/>
          <w:lang w:eastAsia="en-GB"/>
        </w:rPr>
        <w:drawing>
          <wp:anchor distT="0" distB="0" distL="114300" distR="114300" simplePos="0" relativeHeight="251688960" behindDoc="1" locked="0" layoutInCell="0" allowOverlap="1">
            <wp:simplePos x="0" y="0"/>
            <wp:positionH relativeFrom="page">
              <wp:posOffset>6350</wp:posOffset>
            </wp:positionH>
            <wp:positionV relativeFrom="margin">
              <wp:posOffset>-616585</wp:posOffset>
            </wp:positionV>
            <wp:extent cx="10692130" cy="7559040"/>
            <wp:effectExtent l="0" t="0" r="0" b="3810"/>
            <wp:wrapNone/>
            <wp:docPr id="15" name="Picture 15" descr="7Minute-Briefing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32875109" descr="7Minute-Briefing Templa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92130" cy="7559040"/>
                    </a:xfrm>
                    <a:prstGeom prst="rect">
                      <a:avLst/>
                    </a:prstGeom>
                    <a:noFill/>
                  </pic:spPr>
                </pic:pic>
              </a:graphicData>
            </a:graphic>
            <wp14:sizeRelH relativeFrom="page">
              <wp14:pctWidth>0</wp14:pctWidth>
            </wp14:sizeRelH>
            <wp14:sizeRelV relativeFrom="page">
              <wp14:pctHeight>0</wp14:pctHeight>
            </wp14:sizeRelV>
          </wp:anchor>
        </w:drawing>
      </w:r>
      <w:r w:rsidR="00D67FE0">
        <w:rPr>
          <w:noProof/>
          <w:lang w:eastAsia="en-GB"/>
        </w:rPr>
        <mc:AlternateContent>
          <mc:Choice Requires="wps">
            <w:drawing>
              <wp:anchor distT="45720" distB="45720" distL="114300" distR="114300" simplePos="0" relativeHeight="251675648" behindDoc="0" locked="0" layoutInCell="1" allowOverlap="1" wp14:anchorId="0A63E3CE" wp14:editId="3526FDEC">
                <wp:simplePos x="0" y="0"/>
                <wp:positionH relativeFrom="margin">
                  <wp:posOffset>6340475</wp:posOffset>
                </wp:positionH>
                <wp:positionV relativeFrom="margin">
                  <wp:posOffset>-410845</wp:posOffset>
                </wp:positionV>
                <wp:extent cx="3642360" cy="27940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279400"/>
                        </a:xfrm>
                        <a:prstGeom prst="rect">
                          <a:avLst/>
                        </a:prstGeom>
                        <a:noFill/>
                        <a:ln w="9525">
                          <a:noFill/>
                          <a:miter lim="800000"/>
                          <a:headEnd/>
                          <a:tailEnd/>
                        </a:ln>
                      </wps:spPr>
                      <wps:txbx>
                        <w:txbxContent>
                          <w:p w:rsidR="00947A28" w:rsidRPr="00947A28" w:rsidRDefault="00D67FE0" w:rsidP="00D67FE0">
                            <w:pPr>
                              <w:jc w:val="center"/>
                              <w:rPr>
                                <w:color w:val="2E74B5" w:themeColor="accent1" w:themeShade="BF"/>
                              </w:rPr>
                            </w:pPr>
                            <w:r w:rsidRPr="00D67FE0">
                              <w:rPr>
                                <w:color w:val="2E74B5" w:themeColor="accent1" w:themeShade="BF"/>
                              </w:rPr>
                              <w:t>Why it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3E3CE" id="_x0000_s1035" type="#_x0000_t202" style="position:absolute;margin-left:499.25pt;margin-top:-32.35pt;width:286.8pt;height:2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" filled="f" stroked="f">
                <v:textbox>
                  <w:txbxContent>
                    <w:p w:rsidR="00947A28" w:rsidRPr="00947A28" w:rsidRDefault="00D67FE0" w:rsidP="00D67FE0">
                      <w:pPr>
                        <w:jc w:val="center"/>
                        <w:rPr>
                          <w:color w:val="2E74B5" w:themeColor="accent1" w:themeShade="BF"/>
                        </w:rPr>
                      </w:pPr>
                      <w:r w:rsidRPr="00D67FE0">
                        <w:rPr>
                          <w:color w:val="2E74B5" w:themeColor="accent1" w:themeShade="BF"/>
                        </w:rPr>
                        <w:t>Why it matters:</w:t>
                      </w:r>
                    </w:p>
                  </w:txbxContent>
                </v:textbox>
                <w10:wrap anchorx="margin" anchory="margin"/>
              </v:shape>
            </w:pict>
          </mc:Fallback>
        </mc:AlternateContent>
      </w:r>
      <w:r w:rsidR="00242A84">
        <w:rPr>
          <w:noProof/>
          <w:lang w:eastAsia="en-GB"/>
        </w:rPr>
        <mc:AlternateContent>
          <mc:Choice Requires="wps">
            <w:drawing>
              <wp:anchor distT="45720" distB="45720" distL="114300" distR="114300" simplePos="0" relativeHeight="251673600" behindDoc="0" locked="0" layoutInCell="1" allowOverlap="1" wp14:anchorId="17E49FAF" wp14:editId="38CEB885">
                <wp:simplePos x="0" y="0"/>
                <wp:positionH relativeFrom="margin">
                  <wp:posOffset>-128270</wp:posOffset>
                </wp:positionH>
                <wp:positionV relativeFrom="margin">
                  <wp:posOffset>-412750</wp:posOffset>
                </wp:positionV>
                <wp:extent cx="3497580" cy="2667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66700"/>
                        </a:xfrm>
                        <a:prstGeom prst="rect">
                          <a:avLst/>
                        </a:prstGeom>
                        <a:noFill/>
                        <a:ln w="9525">
                          <a:noFill/>
                          <a:miter lim="800000"/>
                          <a:headEnd/>
                          <a:tailEnd/>
                        </a:ln>
                      </wps:spPr>
                      <wps:txbx>
                        <w:txbxContent>
                          <w:p w:rsidR="00947A28" w:rsidRPr="00947A28" w:rsidRDefault="00242A84" w:rsidP="00242A84">
                            <w:pPr>
                              <w:jc w:val="center"/>
                              <w:rPr>
                                <w:color w:val="2E74B5" w:themeColor="accent1" w:themeShade="BF"/>
                              </w:rPr>
                            </w:pPr>
                            <w:r>
                              <w:rPr>
                                <w:b/>
                                <w:color w:val="2E74B5" w:themeColor="accent1" w:themeShade="BF"/>
                              </w:rPr>
                              <w:t>Background: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E49FAF" id="_x0000_s1036" type="#_x0000_t202" style="position:absolute;margin-left:-10.1pt;margin-top:-32.5pt;width:275.4pt;height:2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" filled="f" stroked="f">
                <v:textbox>
                  <w:txbxContent>
                    <w:p w:rsidR="00947A28" w:rsidRPr="00947A28" w:rsidRDefault="00242A84" w:rsidP="00242A84">
                      <w:pPr>
                        <w:jc w:val="center"/>
                        <w:rPr>
                          <w:color w:val="2E74B5" w:themeColor="accent1" w:themeShade="BF"/>
                        </w:rPr>
                      </w:pPr>
                      <w:r>
                        <w:rPr>
                          <w:b/>
                          <w:color w:val="2E74B5" w:themeColor="accent1" w:themeShade="BF"/>
                        </w:rPr>
                        <w:t>Background:</w:t>
                      </w:r>
                    </w:p>
                  </w:txbxContent>
                </v:textbox>
                <w10:wrap anchorx="margin" anchory="margin"/>
              </v:shape>
            </w:pict>
          </mc:Fallback>
        </mc:AlternateContent>
      </w:r>
      <w:r w:rsidR="00242A84">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-225425</wp:posOffset>
                </wp:positionH>
                <wp:positionV relativeFrom="paragraph">
                  <wp:posOffset>-252095</wp:posOffset>
                </wp:positionV>
                <wp:extent cx="3632200" cy="29273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2927350"/>
                        </a:xfrm>
                        <a:prstGeom prst="rect">
                          <a:avLst/>
                        </a:prstGeom>
                        <a:noFill/>
                        <a:ln w="9525">
                          <a:noFill/>
                          <a:miter lim="800000"/>
                          <a:headEnd/>
                          <a:tailEnd/>
                        </a:ln>
                      </wps:spPr>
                      <wps:txbx>
                        <w:txbxContent>
                          <w:p w:rsidR="00242A84" w:rsidRPr="00242A84" w:rsidRDefault="00242A84" w:rsidP="00A33981">
                            <w:pPr>
                              <w:spacing w:after="0" w:line="240" w:lineRule="auto"/>
                              <w:rPr>
                                <w:color w:val="2E74B5" w:themeColor="accent1" w:themeShade="BF"/>
                                <w:sz w:val="18"/>
                                <w:szCs w:val="18"/>
                              </w:rPr>
                            </w:pPr>
                            <w:r w:rsidRPr="00242A84">
                              <w:rPr>
                                <w:color w:val="2E74B5" w:themeColor="accent1" w:themeShade="BF"/>
                                <w:sz w:val="18"/>
                                <w:szCs w:val="18"/>
                              </w:rPr>
                              <w:t>‘Critical thinking is purposeful.  It involves maintaining an open minded attitude &amp; being able to think about different ways of understanding the information before you. Critical thinking also includes a process of evaluating claims &amp; arguments in order to come to logical &amp; consistent conclusions, assessing these conclusions against clear &amp; relevant criteria or standards, &amp; being able to spell out the reasons for the judgements you have made.’ (</w:t>
                            </w:r>
                            <w:proofErr w:type="spellStart"/>
                            <w:r w:rsidRPr="00242A84">
                              <w:rPr>
                                <w:color w:val="2E74B5" w:themeColor="accent1" w:themeShade="BF"/>
                                <w:sz w:val="18"/>
                                <w:szCs w:val="18"/>
                              </w:rPr>
                              <w:t>Turney</w:t>
                            </w:r>
                            <w:proofErr w:type="spellEnd"/>
                            <w:r w:rsidRPr="00242A84">
                              <w:rPr>
                                <w:color w:val="2E74B5" w:themeColor="accent1" w:themeShade="BF"/>
                                <w:sz w:val="18"/>
                                <w:szCs w:val="18"/>
                              </w:rPr>
                              <w:t xml:space="preserve"> 2014) The nature of work with children &amp; families, with its fast pace &amp; often limited information, makes critical thinking a challenging but essential process. (Munroe 1996)  Complexity often lies in seeing what is always there, belo</w:t>
                            </w:r>
                            <w:r>
                              <w:rPr>
                                <w:color w:val="2E74B5" w:themeColor="accent1" w:themeShade="BF"/>
                                <w:sz w:val="18"/>
                                <w:szCs w:val="18"/>
                              </w:rPr>
                              <w:t xml:space="preserve">w the surface; recognising the </w:t>
                            </w:r>
                            <w:r w:rsidRPr="00242A84">
                              <w:rPr>
                                <w:color w:val="2E74B5" w:themeColor="accent1" w:themeShade="BF"/>
                                <w:sz w:val="18"/>
                                <w:szCs w:val="18"/>
                              </w:rPr>
                              <w:t>wider implications o</w:t>
                            </w:r>
                            <w:r>
                              <w:rPr>
                                <w:color w:val="2E74B5" w:themeColor="accent1" w:themeShade="BF"/>
                                <w:sz w:val="18"/>
                                <w:szCs w:val="18"/>
                              </w:rPr>
                              <w:t xml:space="preserve">f apparently ordinary actions; </w:t>
                            </w:r>
                            <w:r w:rsidRPr="00242A84">
                              <w:rPr>
                                <w:color w:val="2E74B5" w:themeColor="accent1" w:themeShade="BF"/>
                                <w:sz w:val="18"/>
                                <w:szCs w:val="18"/>
                              </w:rPr>
                              <w:t>acknowledging the impo</w:t>
                            </w:r>
                            <w:r>
                              <w:rPr>
                                <w:color w:val="2E74B5" w:themeColor="accent1" w:themeShade="BF"/>
                                <w:sz w:val="18"/>
                                <w:szCs w:val="18"/>
                              </w:rPr>
                              <w:t xml:space="preserve">rtant part played by feelings, </w:t>
                            </w:r>
                            <w:r w:rsidRPr="00242A84">
                              <w:rPr>
                                <w:color w:val="2E74B5" w:themeColor="accent1" w:themeShade="BF"/>
                                <w:sz w:val="18"/>
                                <w:szCs w:val="18"/>
                              </w:rPr>
                              <w:t xml:space="preserve">thoughts and values in people's lives. </w:t>
                            </w:r>
                          </w:p>
                          <w:p w:rsidR="003B2555" w:rsidRPr="003B2555" w:rsidRDefault="003B2555">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7.75pt;margin-top:-19.85pt;width:286pt;height: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" filled="f" stroked="f">
                <v:textbox>
                  <w:txbxContent>
                    <w:p w:rsidR="00242A84" w:rsidRPr="00242A84" w:rsidRDefault="00242A84" w:rsidP="00A33981">
                      <w:pPr>
                        <w:spacing w:after="0" w:line="240" w:lineRule="auto"/>
                        <w:rPr>
                          <w:color w:val="2E74B5" w:themeColor="accent1" w:themeShade="BF"/>
                          <w:sz w:val="18"/>
                          <w:szCs w:val="18"/>
                        </w:rPr>
                      </w:pPr>
                      <w:r w:rsidRPr="00242A84">
                        <w:rPr>
                          <w:color w:val="2E74B5" w:themeColor="accent1" w:themeShade="BF"/>
                          <w:sz w:val="18"/>
                          <w:szCs w:val="18"/>
                        </w:rPr>
                        <w:t>‘Critical thinking is purposeful.  It involves maintaining an open minded attitude &amp; being able to think about different ways of understanding the information before you. Critical thinking also includes a process of evaluating claims &amp; arguments in order to come to logical &amp; consistent conclusions, assessing these conclusions against clear &amp; relevant criteria or standards, &amp; being able to spell out the reasons for the judgements you have made.’ (</w:t>
                      </w:r>
                      <w:proofErr w:type="spellStart"/>
                      <w:r w:rsidRPr="00242A84">
                        <w:rPr>
                          <w:color w:val="2E74B5" w:themeColor="accent1" w:themeShade="BF"/>
                          <w:sz w:val="18"/>
                          <w:szCs w:val="18"/>
                        </w:rPr>
                        <w:t>Turney</w:t>
                      </w:r>
                      <w:proofErr w:type="spellEnd"/>
                      <w:r w:rsidRPr="00242A84">
                        <w:rPr>
                          <w:color w:val="2E74B5" w:themeColor="accent1" w:themeShade="BF"/>
                          <w:sz w:val="18"/>
                          <w:szCs w:val="18"/>
                        </w:rPr>
                        <w:t xml:space="preserve"> 2014) The nature of work with children &amp; families, with its fast pace &amp; often limited information, makes critical thinking a challenging but essential process. (Munroe 1996)  Complexity often lies in seeing what is always there, belo</w:t>
                      </w:r>
                      <w:r>
                        <w:rPr>
                          <w:color w:val="2E74B5" w:themeColor="accent1" w:themeShade="BF"/>
                          <w:sz w:val="18"/>
                          <w:szCs w:val="18"/>
                        </w:rPr>
                        <w:t xml:space="preserve">w the surface; recognising the </w:t>
                      </w:r>
                      <w:r w:rsidRPr="00242A84">
                        <w:rPr>
                          <w:color w:val="2E74B5" w:themeColor="accent1" w:themeShade="BF"/>
                          <w:sz w:val="18"/>
                          <w:szCs w:val="18"/>
                        </w:rPr>
                        <w:t>wider implications o</w:t>
                      </w:r>
                      <w:r>
                        <w:rPr>
                          <w:color w:val="2E74B5" w:themeColor="accent1" w:themeShade="BF"/>
                          <w:sz w:val="18"/>
                          <w:szCs w:val="18"/>
                        </w:rPr>
                        <w:t xml:space="preserve">f apparently ordinary actions; </w:t>
                      </w:r>
                      <w:r w:rsidRPr="00242A84">
                        <w:rPr>
                          <w:color w:val="2E74B5" w:themeColor="accent1" w:themeShade="BF"/>
                          <w:sz w:val="18"/>
                          <w:szCs w:val="18"/>
                        </w:rPr>
                        <w:t>acknowledging the impo</w:t>
                      </w:r>
                      <w:r>
                        <w:rPr>
                          <w:color w:val="2E74B5" w:themeColor="accent1" w:themeShade="BF"/>
                          <w:sz w:val="18"/>
                          <w:szCs w:val="18"/>
                        </w:rPr>
                        <w:t xml:space="preserve">rtant part played by feelings, </w:t>
                      </w:r>
                      <w:r w:rsidRPr="00242A84">
                        <w:rPr>
                          <w:color w:val="2E74B5" w:themeColor="accent1" w:themeShade="BF"/>
                          <w:sz w:val="18"/>
                          <w:szCs w:val="18"/>
                        </w:rPr>
                        <w:t xml:space="preserve">thoughts and values in people's lives. </w:t>
                      </w:r>
                    </w:p>
                    <w:p w:rsidR="003B2555" w:rsidRPr="003B2555" w:rsidRDefault="003B2555">
                      <w:pPr>
                        <w:rPr>
                          <w:color w:val="2E74B5" w:themeColor="accent1" w:themeShade="BF"/>
                          <w:sz w:val="18"/>
                          <w:szCs w:val="18"/>
                        </w:rPr>
                      </w:pPr>
                    </w:p>
                  </w:txbxContent>
                </v:textbox>
              </v:shape>
            </w:pict>
          </mc:Fallback>
        </mc:AlternateContent>
      </w:r>
      <w:r w:rsidR="00855090">
        <w:rPr>
          <w:noProof/>
          <w:lang w:eastAsia="en-GB"/>
        </w:rPr>
        <w:drawing>
          <wp:anchor distT="0" distB="0" distL="114300" distR="114300" simplePos="0" relativeHeight="251689984" behindDoc="1" locked="0" layoutInCell="1" allowOverlap="1">
            <wp:simplePos x="0" y="0"/>
            <wp:positionH relativeFrom="margin">
              <wp:posOffset>3571875</wp:posOffset>
            </wp:positionH>
            <wp:positionV relativeFrom="margin">
              <wp:posOffset>-175895</wp:posOffset>
            </wp:positionV>
            <wp:extent cx="1334770" cy="733425"/>
            <wp:effectExtent l="0" t="0" r="0" b="9525"/>
            <wp:wrapTight wrapText="bothSides">
              <wp:wrapPolygon edited="0">
                <wp:start x="0" y="0"/>
                <wp:lineTo x="0" y="21319"/>
                <wp:lineTo x="21271" y="21319"/>
                <wp:lineTo x="2127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BSCP .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4770" cy="733425"/>
                    </a:xfrm>
                    <a:prstGeom prst="rect">
                      <a:avLst/>
                    </a:prstGeom>
                  </pic:spPr>
                </pic:pic>
              </a:graphicData>
            </a:graphic>
            <wp14:sizeRelH relativeFrom="page">
              <wp14:pctWidth>0</wp14:pctWidth>
            </wp14:sizeRelH>
            <wp14:sizeRelV relativeFrom="page">
              <wp14:pctHeight>0</wp14:pctHeight>
            </wp14:sizeRelV>
          </wp:anchor>
        </w:drawing>
      </w:r>
      <w:r w:rsidR="00855090">
        <w:rPr>
          <w:noProof/>
          <w:lang w:eastAsia="en-GB"/>
        </w:rPr>
        <w:drawing>
          <wp:anchor distT="0" distB="0" distL="114300" distR="114300" simplePos="0" relativeHeight="251691008" behindDoc="1" locked="0" layoutInCell="1" allowOverlap="1">
            <wp:simplePos x="0" y="0"/>
            <wp:positionH relativeFrom="margin">
              <wp:posOffset>4933950</wp:posOffset>
            </wp:positionH>
            <wp:positionV relativeFrom="paragraph">
              <wp:posOffset>0</wp:posOffset>
            </wp:positionV>
            <wp:extent cx="1134110" cy="523875"/>
            <wp:effectExtent l="0" t="0" r="8890" b="9525"/>
            <wp:wrapTight wrapText="bothSides">
              <wp:wrapPolygon edited="0">
                <wp:start x="0" y="0"/>
                <wp:lineTo x="363" y="21207"/>
                <wp:lineTo x="20681" y="21207"/>
                <wp:lineTo x="21406" y="18065"/>
                <wp:lineTo x="21406" y="4713"/>
                <wp:lineTo x="2031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BSAB Logo transparen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4110" cy="523875"/>
                    </a:xfrm>
                    <a:prstGeom prst="rect">
                      <a:avLst/>
                    </a:prstGeom>
                  </pic:spPr>
                </pic:pic>
              </a:graphicData>
            </a:graphic>
            <wp14:sizeRelH relativeFrom="page">
              <wp14:pctWidth>0</wp14:pctWidth>
            </wp14:sizeRelH>
            <wp14:sizeRelV relativeFrom="page">
              <wp14:pctHeight>0</wp14:pctHeight>
            </wp14:sizeRelV>
          </wp:anchor>
        </w:drawing>
      </w:r>
      <w:r w:rsidR="00E13BFD">
        <w:rPr>
          <w:noProof/>
          <w:lang w:eastAsia="en-GB"/>
        </w:rPr>
        <mc:AlternateContent>
          <mc:Choice Requires="wps">
            <w:drawing>
              <wp:anchor distT="45720" distB="45720" distL="114300" distR="114300" simplePos="0" relativeHeight="251687936" behindDoc="0" locked="0" layoutInCell="1" allowOverlap="1" wp14:anchorId="672F6AB0" wp14:editId="211CC526">
                <wp:simplePos x="0" y="0"/>
                <wp:positionH relativeFrom="margin">
                  <wp:align>center</wp:align>
                </wp:positionH>
                <wp:positionV relativeFrom="paragraph">
                  <wp:posOffset>952500</wp:posOffset>
                </wp:positionV>
                <wp:extent cx="2910840" cy="78486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784860"/>
                        </a:xfrm>
                        <a:prstGeom prst="rect">
                          <a:avLst/>
                        </a:prstGeom>
                        <a:noFill/>
                        <a:ln w="9525">
                          <a:noFill/>
                          <a:miter lim="800000"/>
                          <a:headEnd/>
                          <a:tailEnd/>
                        </a:ln>
                      </wps:spPr>
                      <wps:txbx>
                        <w:txbxContent>
                          <w:p w:rsidR="00242A84" w:rsidRPr="00242A84" w:rsidRDefault="00242A84" w:rsidP="00242A84">
                            <w:pPr>
                              <w:jc w:val="center"/>
                              <w:rPr>
                                <w:b/>
                                <w:color w:val="2E74B5" w:themeColor="accent1" w:themeShade="BF"/>
                                <w:sz w:val="32"/>
                                <w:szCs w:val="32"/>
                              </w:rPr>
                            </w:pPr>
                            <w:r w:rsidRPr="00242A84">
                              <w:rPr>
                                <w:b/>
                                <w:color w:val="2E74B5" w:themeColor="accent1" w:themeShade="BF"/>
                                <w:sz w:val="32"/>
                                <w:szCs w:val="32"/>
                              </w:rPr>
                              <w:t>Critical Thinking in Assessment</w:t>
                            </w:r>
                          </w:p>
                          <w:p w:rsidR="00E13BFD" w:rsidRPr="00E13BFD" w:rsidRDefault="00E13BFD" w:rsidP="00E13BFD">
                            <w:pPr>
                              <w:jc w:val="center"/>
                              <w:rPr>
                                <w:color w:val="2E74B5" w:themeColor="accent1" w:themeShade="BF"/>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F6AB0" id="_x0000_s1038" type="#_x0000_t202" style="position:absolute;margin-left:0;margin-top:75pt;width:229.2pt;height:61.8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" filled="f" stroked="f">
                <v:textbox>
                  <w:txbxContent>
                    <w:p w:rsidR="00242A84" w:rsidRPr="00242A84" w:rsidRDefault="00242A84" w:rsidP="00242A84">
                      <w:pPr>
                        <w:jc w:val="center"/>
                        <w:rPr>
                          <w:b/>
                          <w:color w:val="2E74B5" w:themeColor="accent1" w:themeShade="BF"/>
                          <w:sz w:val="32"/>
                          <w:szCs w:val="32"/>
                        </w:rPr>
                      </w:pPr>
                      <w:r w:rsidRPr="00242A84">
                        <w:rPr>
                          <w:b/>
                          <w:color w:val="2E74B5" w:themeColor="accent1" w:themeShade="BF"/>
                          <w:sz w:val="32"/>
                          <w:szCs w:val="32"/>
                        </w:rPr>
                        <w:t>Critical Thinking in Assessment</w:t>
                      </w:r>
                    </w:p>
                    <w:p w:rsidR="00E13BFD" w:rsidRPr="00E13BFD" w:rsidRDefault="00E13BFD" w:rsidP="00E13BFD">
                      <w:pPr>
                        <w:jc w:val="center"/>
                        <w:rPr>
                          <w:color w:val="2E74B5" w:themeColor="accent1" w:themeShade="BF"/>
                          <w:sz w:val="32"/>
                          <w:szCs w:val="32"/>
                        </w:rPr>
                      </w:pPr>
                    </w:p>
                  </w:txbxContent>
                </v:textbox>
                <w10:wrap type="square" anchorx="margin"/>
              </v:shape>
            </w:pict>
          </mc:Fallback>
        </mc:AlternateContent>
      </w:r>
      <w:r w:rsidR="004E4945">
        <w:rPr>
          <w:noProof/>
          <w:lang w:eastAsia="en-GB"/>
        </w:rPr>
        <mc:AlternateContent>
          <mc:Choice Requires="wps">
            <w:drawing>
              <wp:anchor distT="45720" distB="45720" distL="114300" distR="114300" simplePos="0" relativeHeight="251663360" behindDoc="0" locked="0" layoutInCell="1" allowOverlap="1" wp14:anchorId="42108E47" wp14:editId="102F0CBE">
                <wp:simplePos x="0" y="0"/>
                <wp:positionH relativeFrom="column">
                  <wp:posOffset>-150495</wp:posOffset>
                </wp:positionH>
                <wp:positionV relativeFrom="paragraph">
                  <wp:posOffset>4800600</wp:posOffset>
                </wp:positionV>
                <wp:extent cx="3040380" cy="1828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828800"/>
                        </a:xfrm>
                        <a:prstGeom prst="rect">
                          <a:avLst/>
                        </a:prstGeom>
                        <a:noFill/>
                        <a:ln w="9525">
                          <a:noFill/>
                          <a:miter lim="800000"/>
                          <a:headEnd/>
                          <a:tailEnd/>
                        </a:ln>
                      </wps:spPr>
                      <wps:txbx>
                        <w:txbxContent>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What is the assessment for?</w:t>
                            </w:r>
                          </w:p>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What is the story?</w:t>
                            </w:r>
                          </w:p>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What does the story mean?</w:t>
                            </w:r>
                          </w:p>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What needs to happen?</w:t>
                            </w:r>
                          </w:p>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How do we know we are making progress?</w:t>
                            </w:r>
                          </w:p>
                          <w:p w:rsidR="003B2555" w:rsidRPr="003B2555" w:rsidRDefault="003B2555" w:rsidP="003B2555">
                            <w:pPr>
                              <w:rPr>
                                <w:color w:val="2E74B5" w:themeColor="accent1"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08E47" id="_x0000_s1039" type="#_x0000_t202" style="position:absolute;margin-left:-11.85pt;margin-top:378pt;width:239.4pt;height:2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" filled="f" stroked="f">
                <v:textbox>
                  <w:txbxContent>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What is the assessment for?</w:t>
                      </w:r>
                    </w:p>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What is the story?</w:t>
                      </w:r>
                    </w:p>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What does the story mean?</w:t>
                      </w:r>
                    </w:p>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What needs to happen?</w:t>
                      </w:r>
                    </w:p>
                    <w:p w:rsidR="00E15C8B" w:rsidRPr="00A33981" w:rsidRDefault="00E15C8B" w:rsidP="00A33981">
                      <w:pPr>
                        <w:pStyle w:val="ListParagraph"/>
                        <w:numPr>
                          <w:ilvl w:val="0"/>
                          <w:numId w:val="2"/>
                        </w:numPr>
                        <w:spacing w:after="0" w:line="240" w:lineRule="auto"/>
                        <w:rPr>
                          <w:color w:val="2E74B5" w:themeColor="accent1" w:themeShade="BF"/>
                          <w:sz w:val="18"/>
                          <w:szCs w:val="18"/>
                        </w:rPr>
                      </w:pPr>
                      <w:r w:rsidRPr="00A33981">
                        <w:rPr>
                          <w:color w:val="2E74B5" w:themeColor="accent1" w:themeShade="BF"/>
                          <w:sz w:val="18"/>
                          <w:szCs w:val="18"/>
                        </w:rPr>
                        <w:t>How do we know we are making progress?</w:t>
                      </w:r>
                    </w:p>
                    <w:p w:rsidR="003B2555" w:rsidRPr="003B2555" w:rsidRDefault="003B2555" w:rsidP="003B2555">
                      <w:pPr>
                        <w:rPr>
                          <w:color w:val="2E74B5" w:themeColor="accent1" w:themeShade="BF"/>
                          <w:sz w:val="18"/>
                          <w:szCs w:val="18"/>
                        </w:rPr>
                      </w:pPr>
                    </w:p>
                  </w:txbxContent>
                </v:textbox>
                <w10:wrap type="square"/>
              </v:shape>
            </w:pict>
          </mc:Fallback>
        </mc:AlternateContent>
      </w:r>
      <w:r w:rsidR="004E4945">
        <w:rPr>
          <w:noProof/>
          <w:lang w:eastAsia="en-GB"/>
        </w:rPr>
        <mc:AlternateContent>
          <mc:Choice Requires="wps">
            <w:drawing>
              <wp:anchor distT="45720" distB="45720" distL="114300" distR="114300" simplePos="0" relativeHeight="251683840" behindDoc="0" locked="0" layoutInCell="1" allowOverlap="1" wp14:anchorId="1671D995" wp14:editId="28B4F4A9">
                <wp:simplePos x="0" y="0"/>
                <wp:positionH relativeFrom="margin">
                  <wp:posOffset>-226695</wp:posOffset>
                </wp:positionH>
                <wp:positionV relativeFrom="paragraph">
                  <wp:posOffset>4495800</wp:posOffset>
                </wp:positionV>
                <wp:extent cx="3169920" cy="2362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236220"/>
                        </a:xfrm>
                        <a:prstGeom prst="rect">
                          <a:avLst/>
                        </a:prstGeom>
                        <a:noFill/>
                        <a:ln w="9525">
                          <a:noFill/>
                          <a:miter lim="800000"/>
                          <a:headEnd/>
                          <a:tailEnd/>
                        </a:ln>
                      </wps:spPr>
                      <wps:txbx>
                        <w:txbxContent>
                          <w:p w:rsidR="00947A28" w:rsidRPr="00947A28" w:rsidRDefault="00E15C8B" w:rsidP="00947A28">
                            <w:pPr>
                              <w:jc w:val="center"/>
                              <w:rPr>
                                <w:color w:val="2E74B5" w:themeColor="accent1" w:themeShade="BF"/>
                              </w:rPr>
                            </w:pPr>
                            <w:r>
                              <w:rPr>
                                <w:b/>
                                <w:color w:val="2E74B5" w:themeColor="accent1" w:themeShade="BF"/>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1D995" id="_x0000_s1040" type="#_x0000_t202" style="position:absolute;margin-left:-17.85pt;margin-top:354pt;width:249.6pt;height:18.6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" filled="f" stroked="f">
                <v:textbox>
                  <w:txbxContent>
                    <w:p w:rsidR="00947A28" w:rsidRPr="00947A28" w:rsidRDefault="00E15C8B" w:rsidP="00947A28">
                      <w:pPr>
                        <w:jc w:val="center"/>
                        <w:rPr>
                          <w:color w:val="2E74B5" w:themeColor="accent1" w:themeShade="BF"/>
                        </w:rPr>
                      </w:pPr>
                      <w:r>
                        <w:rPr>
                          <w:b/>
                          <w:color w:val="2E74B5" w:themeColor="accent1" w:themeShade="BF"/>
                        </w:rPr>
                        <w:t>Questions:</w:t>
                      </w:r>
                    </w:p>
                  </w:txbxContent>
                </v:textbox>
                <w10:wrap type="square" anchorx="margin"/>
              </v:shape>
            </w:pict>
          </mc:Fallback>
        </mc:AlternateContent>
      </w:r>
    </w:p>
    <w:sectPr w:rsidR="00B2436B" w:rsidSect="00487595">
      <w:headerReference w:type="even" r:id="rId14"/>
      <w:headerReference w:type="default" r:id="rId15"/>
      <w:footerReference w:type="default" r:id="rId16"/>
      <w:headerReference w:type="first" r:id="rId17"/>
      <w:pgSz w:w="16838" w:h="11906" w:orient="landscape"/>
      <w:pgMar w:top="210" w:right="765" w:bottom="210" w:left="765"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FAD" w:rsidRDefault="00F21FAD" w:rsidP="0007616E">
      <w:pPr>
        <w:spacing w:after="0" w:line="240" w:lineRule="auto"/>
      </w:pPr>
      <w:r>
        <w:separator/>
      </w:r>
    </w:p>
  </w:endnote>
  <w:endnote w:type="continuationSeparator" w:id="0">
    <w:p w:rsidR="00F21FAD" w:rsidRDefault="00F21FAD" w:rsidP="0007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35 Light">
    <w:altName w:val="Avenir 3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A28" w:rsidRPr="00947A28" w:rsidRDefault="00947A28" w:rsidP="00947A28">
    <w:pPr>
      <w:pStyle w:val="Footer"/>
      <w:jc w:val="center"/>
      <w:rPr>
        <w:color w:val="FFFFFF" w:themeColor="background1"/>
      </w:rPr>
    </w:pPr>
    <w:r w:rsidRPr="00947A28">
      <w:rPr>
        <w:color w:val="FFFFFF" w:themeColor="background1"/>
      </w:rPr>
      <w:t>Type footer here…</w:t>
    </w:r>
  </w:p>
  <w:p w:rsidR="00947A28" w:rsidRPr="00947A28" w:rsidRDefault="00947A28" w:rsidP="00947A28">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FAD" w:rsidRDefault="00F21FAD" w:rsidP="0007616E">
      <w:pPr>
        <w:spacing w:after="0" w:line="240" w:lineRule="auto"/>
      </w:pPr>
      <w:r>
        <w:separator/>
      </w:r>
    </w:p>
  </w:footnote>
  <w:footnote w:type="continuationSeparator" w:id="0">
    <w:p w:rsidR="00F21FAD" w:rsidRDefault="00F21FAD" w:rsidP="0007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16E" w:rsidRDefault="00A3398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0" o:spid="_x0000_s2059" type="#_x0000_t75" style="position:absolute;margin-left:0;margin-top:0;width:841.9pt;height:595.2pt;z-index:-251657216;mso-position-horizontal:center;mso-position-horizontal-relative:margin;mso-position-vertical:center;mso-position-vertical-relative:margin" o:allowincell="f">
          <v:imagedata r:id="rId1" o:title="7Minute-Briefing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16E" w:rsidRDefault="00A33981">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2875111" o:spid="_x0000_s2060" type="#_x0000_t75" style="position:absolute;margin-left:0;margin-top:0;width:841.9pt;height:595.2pt;z-index:-251656192;mso-position-horizontal:center;mso-position-horizontal-relative:margin;mso-position-vertical:center;mso-position-vertical-relative:margin" o:allowincell="f">
          <v:imagedata r:id="rId1" o:title="7Minute-Briefing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B86A4FA16C324508BFCCAB8E9CBE9D7D"/>
      </w:placeholder>
      <w:temporary/>
      <w:showingPlcHdr/>
      <w15:appearance w15:val="hidden"/>
    </w:sdtPr>
    <w:sdtEndPr/>
    <w:sdtContent>
      <w:p w:rsidR="00487595" w:rsidRDefault="00487595">
        <w:pPr>
          <w:pStyle w:val="Header"/>
        </w:pPr>
        <w:r>
          <w:t>[Type here]</w:t>
        </w:r>
      </w:p>
    </w:sdtContent>
  </w:sdt>
  <w:p w:rsidR="0007616E" w:rsidRDefault="00076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40BE2"/>
    <w:multiLevelType w:val="hybridMultilevel"/>
    <w:tmpl w:val="26748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30723B"/>
    <w:multiLevelType w:val="hybridMultilevel"/>
    <w:tmpl w:val="048E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6E"/>
    <w:rsid w:val="00002285"/>
    <w:rsid w:val="0007616E"/>
    <w:rsid w:val="001A3103"/>
    <w:rsid w:val="001C10E0"/>
    <w:rsid w:val="00242A84"/>
    <w:rsid w:val="003473DA"/>
    <w:rsid w:val="003B2555"/>
    <w:rsid w:val="00487595"/>
    <w:rsid w:val="0049667A"/>
    <w:rsid w:val="004C7EE2"/>
    <w:rsid w:val="004E4945"/>
    <w:rsid w:val="00506D4E"/>
    <w:rsid w:val="00707C2E"/>
    <w:rsid w:val="00855090"/>
    <w:rsid w:val="0085537D"/>
    <w:rsid w:val="008E7028"/>
    <w:rsid w:val="00912644"/>
    <w:rsid w:val="00947A28"/>
    <w:rsid w:val="00A33981"/>
    <w:rsid w:val="00C90413"/>
    <w:rsid w:val="00CA1311"/>
    <w:rsid w:val="00CD0789"/>
    <w:rsid w:val="00D60E93"/>
    <w:rsid w:val="00D67FE0"/>
    <w:rsid w:val="00DC7C48"/>
    <w:rsid w:val="00E13BFD"/>
    <w:rsid w:val="00E15C8B"/>
    <w:rsid w:val="00EA3185"/>
    <w:rsid w:val="00F21FAD"/>
    <w:rsid w:val="00F93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9FC47D7"/>
  <w15:chartTrackingRefBased/>
  <w15:docId w15:val="{38AE1493-5271-4319-9861-010131A8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BFD"/>
  </w:style>
  <w:style w:type="paragraph" w:styleId="Heading2">
    <w:name w:val="heading 2"/>
    <w:basedOn w:val="Normal"/>
    <w:next w:val="Normal"/>
    <w:link w:val="Heading2Char"/>
    <w:uiPriority w:val="9"/>
    <w:semiHidden/>
    <w:unhideWhenUsed/>
    <w:qFormat/>
    <w:rsid w:val="00EA31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16E"/>
  </w:style>
  <w:style w:type="paragraph" w:styleId="Footer">
    <w:name w:val="footer"/>
    <w:basedOn w:val="Normal"/>
    <w:link w:val="FooterChar"/>
    <w:uiPriority w:val="99"/>
    <w:unhideWhenUsed/>
    <w:rsid w:val="00076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16E"/>
  </w:style>
  <w:style w:type="character" w:customStyle="1" w:styleId="Heading2Char">
    <w:name w:val="Heading 2 Char"/>
    <w:basedOn w:val="DefaultParagraphFont"/>
    <w:link w:val="Heading2"/>
    <w:uiPriority w:val="9"/>
    <w:semiHidden/>
    <w:rsid w:val="00EA31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15C8B"/>
    <w:rPr>
      <w:color w:val="0563C1" w:themeColor="hyperlink"/>
      <w:u w:val="single"/>
    </w:rPr>
  </w:style>
  <w:style w:type="paragraph" w:styleId="ListParagraph">
    <w:name w:val="List Paragraph"/>
    <w:basedOn w:val="Normal"/>
    <w:uiPriority w:val="34"/>
    <w:qFormat/>
    <w:rsid w:val="00A33981"/>
    <w:pPr>
      <w:ind w:left="720"/>
      <w:contextualSpacing/>
    </w:pPr>
  </w:style>
  <w:style w:type="character" w:styleId="FollowedHyperlink">
    <w:name w:val="FollowedHyperlink"/>
    <w:basedOn w:val="DefaultParagraphFont"/>
    <w:uiPriority w:val="99"/>
    <w:semiHidden/>
    <w:unhideWhenUsed/>
    <w:rsid w:val="00A339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chdalesafeguarding.com/events"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ochdalesafeguarding.com/event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6A4FA16C324508BFCCAB8E9CBE9D7D"/>
        <w:category>
          <w:name w:val="General"/>
          <w:gallery w:val="placeholder"/>
        </w:category>
        <w:types>
          <w:type w:val="bbPlcHdr"/>
        </w:types>
        <w:behaviors>
          <w:behavior w:val="content"/>
        </w:behaviors>
        <w:guid w:val="{C2239E75-8B98-4AC6-9BCC-BB025D7551B3}"/>
      </w:docPartPr>
      <w:docPartBody>
        <w:p w:rsidR="0029259E" w:rsidRDefault="00937D12" w:rsidP="00937D12">
          <w:pPr>
            <w:pStyle w:val="B86A4FA16C324508BFCCAB8E9CBE9D7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35 Light">
    <w:altName w:val="Avenir 35 Light"/>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12"/>
    <w:rsid w:val="0029259E"/>
    <w:rsid w:val="002E5880"/>
    <w:rsid w:val="00380A22"/>
    <w:rsid w:val="00600FB4"/>
    <w:rsid w:val="00937D12"/>
    <w:rsid w:val="00E4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A4FA16C324508BFCCAB8E9CBE9D7D">
    <w:name w:val="B86A4FA16C324508BFCCAB8E9CBE9D7D"/>
    <w:rsid w:val="00937D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D31F-A60D-4381-A5FF-4FB91798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Blockwell, Olivia</dc:creator>
  <cp:keywords/>
  <dc:description/>
  <cp:lastModifiedBy>Carl Travis</cp:lastModifiedBy>
  <cp:revision>7</cp:revision>
  <dcterms:created xsi:type="dcterms:W3CDTF">2022-09-14T08:40:00Z</dcterms:created>
  <dcterms:modified xsi:type="dcterms:W3CDTF">2023-05-30T09:30:00Z</dcterms:modified>
</cp:coreProperties>
</file>