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150E" w14:textId="2247F011" w:rsidR="00000000" w:rsidRDefault="0070506D">
      <w:r>
        <w:rPr>
          <w:noProof/>
          <w:lang w:eastAsia="en-GB"/>
        </w:rPr>
        <mc:AlternateContent>
          <mc:Choice Requires="wps">
            <w:drawing>
              <wp:anchor distT="45720" distB="45720" distL="114300" distR="114300" simplePos="0" relativeHeight="251681792" behindDoc="0" locked="0" layoutInCell="1" allowOverlap="1" wp14:anchorId="6E6E9053" wp14:editId="22A3C2FB">
                <wp:simplePos x="0" y="0"/>
                <wp:positionH relativeFrom="margin">
                  <wp:posOffset>3228975</wp:posOffset>
                </wp:positionH>
                <wp:positionV relativeFrom="paragraph">
                  <wp:posOffset>4538980</wp:posOffset>
                </wp:positionV>
                <wp:extent cx="3284220" cy="3048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304800"/>
                        </a:xfrm>
                        <a:prstGeom prst="rect">
                          <a:avLst/>
                        </a:prstGeom>
                        <a:noFill/>
                        <a:ln w="9525">
                          <a:noFill/>
                          <a:miter lim="800000"/>
                          <a:headEnd/>
                          <a:tailEnd/>
                        </a:ln>
                      </wps:spPr>
                      <wps:txbx>
                        <w:txbxContent>
                          <w:p w14:paraId="605ABC7D" w14:textId="77777777" w:rsidR="00947A28" w:rsidRPr="0070506D" w:rsidRDefault="0070506D" w:rsidP="00947A28">
                            <w:pPr>
                              <w:jc w:val="center"/>
                              <w:rPr>
                                <w:sz w:val="28"/>
                                <w:szCs w:val="28"/>
                              </w:rPr>
                            </w:pPr>
                            <w:r w:rsidRPr="0070506D">
                              <w:rPr>
                                <w:b/>
                                <w:sz w:val="28"/>
                                <w:szCs w:val="28"/>
                              </w:rPr>
                              <w:t>What are the risks?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71D995" id="_x0000_t202" coordsize="21600,21600" o:spt="202" path="m,l,21600r21600,l21600,xe">
                <v:stroke joinstyle="miter"/>
                <v:path gradientshapeok="t" o:connecttype="rect"/>
              </v:shapetype>
              <v:shape id="Text Box 2" o:spid="_x0000_s1026" type="#_x0000_t202" style="position:absolute;margin-left:254.25pt;margin-top:357.4pt;width:258.6pt;height:24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" filled="f" stroked="f">
                <v:textbox>
                  <w:txbxContent>
                    <w:p w:rsidR="00947A28" w:rsidRPr="0070506D" w:rsidRDefault="0070506D" w:rsidP="00947A28">
                      <w:pPr>
                        <w:jc w:val="center"/>
                        <w:rPr>
                          <w:sz w:val="28"/>
                          <w:szCs w:val="28"/>
                        </w:rPr>
                      </w:pPr>
                      <w:r w:rsidRPr="0070506D">
                        <w:rPr>
                          <w:b/>
                          <w:sz w:val="28"/>
                          <w:szCs w:val="28"/>
                        </w:rPr>
                        <w:t>What are the risks?</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7F7BD05A" wp14:editId="4BF4FD3D">
                <wp:simplePos x="0" y="0"/>
                <wp:positionH relativeFrom="margin">
                  <wp:posOffset>-104775</wp:posOffset>
                </wp:positionH>
                <wp:positionV relativeFrom="paragraph">
                  <wp:posOffset>2386330</wp:posOffset>
                </wp:positionV>
                <wp:extent cx="3307080" cy="1670685"/>
                <wp:effectExtent l="0" t="0" r="0" b="57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1670685"/>
                        </a:xfrm>
                        <a:prstGeom prst="rect">
                          <a:avLst/>
                        </a:prstGeom>
                        <a:noFill/>
                        <a:ln w="9525">
                          <a:noFill/>
                          <a:miter lim="800000"/>
                          <a:headEnd/>
                          <a:tailEnd/>
                        </a:ln>
                      </wps:spPr>
                      <wps:txbx>
                        <w:txbxContent>
                          <w:p w14:paraId="0DF0A357" w14:textId="77777777" w:rsidR="003B2555" w:rsidRPr="0070506D" w:rsidRDefault="0070506D" w:rsidP="003B2555">
                            <w:pPr>
                              <w:rPr>
                                <w:sz w:val="24"/>
                                <w:szCs w:val="24"/>
                              </w:rPr>
                            </w:pPr>
                            <w:r w:rsidRPr="0070506D">
                              <w:rPr>
                                <w:sz w:val="24"/>
                                <w:szCs w:val="24"/>
                              </w:rPr>
                              <w:t>Identify the ways in which young people can change the social conditions where abuse has occurred, and encourage self-responsibility for making these changes. Engage with individuals and sectors who have a bearing on social contexts, i.e. shopkeepers, local policing, community leaders, to make environments safer.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50DF8E" id="_x0000_s1027" type="#_x0000_t202" style="position:absolute;margin-left:-8.25pt;margin-top:187.9pt;width:260.4pt;height:131.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" filled="f" stroked="f">
                <v:textbox>
                  <w:txbxContent>
                    <w:p w:rsidR="003B2555" w:rsidRPr="0070506D" w:rsidRDefault="0070506D" w:rsidP="003B2555">
                      <w:pPr>
                        <w:rPr>
                          <w:sz w:val="24"/>
                          <w:szCs w:val="24"/>
                        </w:rPr>
                      </w:pPr>
                      <w:r w:rsidRPr="0070506D">
                        <w:rPr>
                          <w:sz w:val="24"/>
                          <w:szCs w:val="24"/>
                        </w:rPr>
                        <w:t>Identify the ways in which young people can change the social conditions where abuse has occurred, and encourage self-responsibility for making these changes. Engage with individuals and sectors who have a bearing on social contexts, i.e. shopkeepers, local policing, community leaders, to make environments safer.</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85888" behindDoc="0" locked="0" layoutInCell="1" allowOverlap="1" wp14:anchorId="10A3E069" wp14:editId="79E4C80D">
                <wp:simplePos x="0" y="0"/>
                <wp:positionH relativeFrom="margin">
                  <wp:posOffset>-219075</wp:posOffset>
                </wp:positionH>
                <wp:positionV relativeFrom="paragraph">
                  <wp:posOffset>2062480</wp:posOffset>
                </wp:positionV>
                <wp:extent cx="3512820" cy="314325"/>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314325"/>
                        </a:xfrm>
                        <a:prstGeom prst="rect">
                          <a:avLst/>
                        </a:prstGeom>
                        <a:noFill/>
                        <a:ln w="9525">
                          <a:noFill/>
                          <a:miter lim="800000"/>
                          <a:headEnd/>
                          <a:tailEnd/>
                        </a:ln>
                      </wps:spPr>
                      <wps:txbx>
                        <w:txbxContent>
                          <w:p w14:paraId="7BD2E5E7" w14:textId="77777777" w:rsidR="00947A28" w:rsidRPr="0070506D" w:rsidRDefault="0070506D" w:rsidP="00947A28">
                            <w:pPr>
                              <w:jc w:val="center"/>
                              <w:rPr>
                                <w:sz w:val="28"/>
                                <w:szCs w:val="28"/>
                              </w:rPr>
                            </w:pPr>
                            <w:r w:rsidRPr="0070506D">
                              <w:rPr>
                                <w:b/>
                                <w:sz w:val="28"/>
                                <w:szCs w:val="28"/>
                              </w:rPr>
                              <w:t>What should we 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1D995" id="_x0000_s1028" type="#_x0000_t202" style="position:absolute;margin-left:-17.25pt;margin-top:162.4pt;width:276.6pt;height:24.7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" filled="f" stroked="f">
                <v:textbox>
                  <w:txbxContent>
                    <w:p w:rsidR="00947A28" w:rsidRPr="0070506D" w:rsidRDefault="0070506D" w:rsidP="00947A28">
                      <w:pPr>
                        <w:jc w:val="center"/>
                        <w:rPr>
                          <w:sz w:val="28"/>
                          <w:szCs w:val="28"/>
                        </w:rPr>
                      </w:pPr>
                      <w:r w:rsidRPr="0070506D">
                        <w:rPr>
                          <w:b/>
                          <w:sz w:val="28"/>
                          <w:szCs w:val="28"/>
                        </w:rPr>
                        <w:t>What should we do?</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83840" behindDoc="0" locked="0" layoutInCell="1" allowOverlap="1" wp14:anchorId="58DB857F" wp14:editId="789D2CD4">
                <wp:simplePos x="0" y="0"/>
                <wp:positionH relativeFrom="margin">
                  <wp:posOffset>-228600</wp:posOffset>
                </wp:positionH>
                <wp:positionV relativeFrom="paragraph">
                  <wp:posOffset>4490720</wp:posOffset>
                </wp:positionV>
                <wp:extent cx="3169920" cy="30670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306705"/>
                        </a:xfrm>
                        <a:prstGeom prst="rect">
                          <a:avLst/>
                        </a:prstGeom>
                        <a:noFill/>
                        <a:ln w="9525">
                          <a:noFill/>
                          <a:miter lim="800000"/>
                          <a:headEnd/>
                          <a:tailEnd/>
                        </a:ln>
                      </wps:spPr>
                      <wps:txbx>
                        <w:txbxContent>
                          <w:p w14:paraId="524DB775" w14:textId="77777777" w:rsidR="00947A28" w:rsidRPr="0070506D" w:rsidRDefault="0070506D" w:rsidP="00947A28">
                            <w:pPr>
                              <w:jc w:val="center"/>
                              <w:rPr>
                                <w:sz w:val="28"/>
                                <w:szCs w:val="28"/>
                              </w:rPr>
                            </w:pPr>
                            <w:r w:rsidRPr="0070506D">
                              <w:rPr>
                                <w:b/>
                                <w:sz w:val="28"/>
                                <w:szCs w:val="28"/>
                              </w:rPr>
                              <w:t>What should we 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1D995" id="_x0000_s1029" type="#_x0000_t202" style="position:absolute;margin-left:-18pt;margin-top:353.6pt;width:249.6pt;height:24.1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" filled="f" stroked="f">
                <v:textbox>
                  <w:txbxContent>
                    <w:p w:rsidR="00947A28" w:rsidRPr="0070506D" w:rsidRDefault="0070506D" w:rsidP="00947A28">
                      <w:pPr>
                        <w:jc w:val="center"/>
                        <w:rPr>
                          <w:sz w:val="28"/>
                          <w:szCs w:val="28"/>
                        </w:rPr>
                      </w:pPr>
                      <w:r w:rsidRPr="0070506D">
                        <w:rPr>
                          <w:b/>
                          <w:sz w:val="28"/>
                          <w:szCs w:val="28"/>
                        </w:rPr>
                        <w:t>What should we do?</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5408" behindDoc="0" locked="0" layoutInCell="1" allowOverlap="1" wp14:anchorId="40CDBD19" wp14:editId="2FDC3A21">
                <wp:simplePos x="0" y="0"/>
                <wp:positionH relativeFrom="column">
                  <wp:posOffset>3305175</wp:posOffset>
                </wp:positionH>
                <wp:positionV relativeFrom="paragraph">
                  <wp:posOffset>4872355</wp:posOffset>
                </wp:positionV>
                <wp:extent cx="3124200" cy="17145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714500"/>
                        </a:xfrm>
                        <a:prstGeom prst="rect">
                          <a:avLst/>
                        </a:prstGeom>
                        <a:noFill/>
                        <a:ln w="9525">
                          <a:noFill/>
                          <a:miter lim="800000"/>
                          <a:headEnd/>
                          <a:tailEnd/>
                        </a:ln>
                      </wps:spPr>
                      <wps:txbx>
                        <w:txbxContent>
                          <w:p w14:paraId="01C65403" w14:textId="77777777" w:rsidR="003B2555" w:rsidRPr="0070506D" w:rsidRDefault="0070506D" w:rsidP="003B2555">
                            <w:pPr>
                              <w:rPr>
                                <w:sz w:val="24"/>
                                <w:szCs w:val="24"/>
                              </w:rPr>
                            </w:pPr>
                            <w:r w:rsidRPr="0070506D">
                              <w:rPr>
                                <w:sz w:val="24"/>
                                <w:szCs w:val="24"/>
                              </w:rPr>
                              <w:t>There are a wide range of potential risks where the prime cause of harm is outside of the family. This list isn’t exhaustive but includes: peer on peer abuse; exploitation and online abuse; missing episodes; gang involvement; radicalisation; trafficking and modern slavery.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73EF4" id="Text Box 3" o:spid="_x0000_s1030" type="#_x0000_t202" style="position:absolute;margin-left:260.25pt;margin-top:383.65pt;width:246pt;height:13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" filled="f" stroked="f">
                <v:textbox>
                  <w:txbxContent>
                    <w:p w:rsidR="003B2555" w:rsidRPr="0070506D" w:rsidRDefault="0070506D" w:rsidP="003B2555">
                      <w:pPr>
                        <w:rPr>
                          <w:sz w:val="24"/>
                          <w:szCs w:val="24"/>
                        </w:rPr>
                      </w:pPr>
                      <w:r w:rsidRPr="0070506D">
                        <w:rPr>
                          <w:sz w:val="24"/>
                          <w:szCs w:val="24"/>
                        </w:rPr>
                        <w:t>There are a wide range of potential risks where the prime cause of harm is outside of the family. This list isn’t exhaustive but includes: peer on peer abuse; exploitation and online abuse; missing episodes; gang involvement; radicalisation; trafficking and modern slavery.</w:t>
                      </w:r>
                    </w:p>
                  </w:txbxContent>
                </v:textbox>
                <w10:wrap type="square"/>
              </v:shape>
            </w:pict>
          </mc:Fallback>
        </mc:AlternateContent>
      </w:r>
      <w:r w:rsidR="00A72038">
        <w:rPr>
          <w:noProof/>
          <w:lang w:eastAsia="en-GB"/>
        </w:rPr>
        <mc:AlternateContent>
          <mc:Choice Requires="wps">
            <w:drawing>
              <wp:anchor distT="45720" distB="45720" distL="114300" distR="114300" simplePos="0" relativeHeight="251679744" behindDoc="0" locked="0" layoutInCell="1" allowOverlap="1" wp14:anchorId="2EAED9DC" wp14:editId="04E8868C">
                <wp:simplePos x="0" y="0"/>
                <wp:positionH relativeFrom="margin">
                  <wp:posOffset>6781800</wp:posOffset>
                </wp:positionH>
                <wp:positionV relativeFrom="paragraph">
                  <wp:posOffset>4500245</wp:posOffset>
                </wp:positionV>
                <wp:extent cx="3192780" cy="333375"/>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333375"/>
                        </a:xfrm>
                        <a:prstGeom prst="rect">
                          <a:avLst/>
                        </a:prstGeom>
                        <a:noFill/>
                        <a:ln w="9525">
                          <a:noFill/>
                          <a:miter lim="800000"/>
                          <a:headEnd/>
                          <a:tailEnd/>
                        </a:ln>
                      </wps:spPr>
                      <wps:txbx>
                        <w:txbxContent>
                          <w:p w14:paraId="606021CE" w14:textId="77777777" w:rsidR="00947A28" w:rsidRPr="0070506D" w:rsidRDefault="00A72038" w:rsidP="00947A28">
                            <w:pPr>
                              <w:jc w:val="center"/>
                              <w:rPr>
                                <w:sz w:val="28"/>
                                <w:szCs w:val="28"/>
                              </w:rPr>
                            </w:pPr>
                            <w:r w:rsidRPr="0070506D">
                              <w:rPr>
                                <w:b/>
                                <w:sz w:val="28"/>
                                <w:szCs w:val="28"/>
                              </w:rPr>
                              <w:t>Peer relationships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1D995" id="_x0000_s1031" type="#_x0000_t202" style="position:absolute;margin-left:534pt;margin-top:354.35pt;width:251.4pt;height:26.2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" filled="f" stroked="f">
                <v:textbox>
                  <w:txbxContent>
                    <w:p w:rsidR="00947A28" w:rsidRPr="0070506D" w:rsidRDefault="00A72038" w:rsidP="00947A28">
                      <w:pPr>
                        <w:jc w:val="center"/>
                        <w:rPr>
                          <w:sz w:val="28"/>
                          <w:szCs w:val="28"/>
                        </w:rPr>
                      </w:pPr>
                      <w:r w:rsidRPr="0070506D">
                        <w:rPr>
                          <w:b/>
                          <w:sz w:val="28"/>
                          <w:szCs w:val="28"/>
                        </w:rPr>
                        <w:t>Peer relationships</w:t>
                      </w:r>
                    </w:p>
                  </w:txbxContent>
                </v:textbox>
                <w10:wrap type="square" anchorx="margin"/>
              </v:shape>
            </w:pict>
          </mc:Fallback>
        </mc:AlternateContent>
      </w:r>
      <w:r w:rsidR="00A72038">
        <w:rPr>
          <w:noProof/>
          <w:lang w:eastAsia="en-GB"/>
        </w:rPr>
        <mc:AlternateContent>
          <mc:Choice Requires="wps">
            <w:drawing>
              <wp:anchor distT="45720" distB="45720" distL="114300" distR="114300" simplePos="0" relativeHeight="251677696" behindDoc="0" locked="0" layoutInCell="1" allowOverlap="1" wp14:anchorId="677E501F" wp14:editId="73D495FE">
                <wp:simplePos x="0" y="0"/>
                <wp:positionH relativeFrom="margin">
                  <wp:posOffset>6409690</wp:posOffset>
                </wp:positionH>
                <wp:positionV relativeFrom="paragraph">
                  <wp:posOffset>2176780</wp:posOffset>
                </wp:positionV>
                <wp:extent cx="3564255" cy="34290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4255" cy="342900"/>
                        </a:xfrm>
                        <a:prstGeom prst="rect">
                          <a:avLst/>
                        </a:prstGeom>
                        <a:noFill/>
                        <a:ln w="9525">
                          <a:noFill/>
                          <a:miter lim="800000"/>
                          <a:headEnd/>
                          <a:tailEnd/>
                        </a:ln>
                      </wps:spPr>
                      <wps:txbx>
                        <w:txbxContent>
                          <w:p w14:paraId="3B26B466" w14:textId="77777777" w:rsidR="00947A28" w:rsidRPr="0070506D" w:rsidRDefault="00A72038" w:rsidP="00947A28">
                            <w:pPr>
                              <w:jc w:val="center"/>
                              <w:rPr>
                                <w:sz w:val="28"/>
                                <w:szCs w:val="28"/>
                              </w:rPr>
                            </w:pPr>
                            <w:r w:rsidRPr="0070506D">
                              <w:rPr>
                                <w:b/>
                                <w:sz w:val="28"/>
                                <w:szCs w:val="28"/>
                              </w:rPr>
                              <w:t>Why it matters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1D995" id="_x0000_s1032" type="#_x0000_t202" style="position:absolute;margin-left:504.7pt;margin-top:171.4pt;width:280.65pt;height:27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" filled="f" stroked="f">
                <v:textbox>
                  <w:txbxContent>
                    <w:p w:rsidR="00947A28" w:rsidRPr="0070506D" w:rsidRDefault="00A72038" w:rsidP="00947A28">
                      <w:pPr>
                        <w:jc w:val="center"/>
                        <w:rPr>
                          <w:sz w:val="28"/>
                          <w:szCs w:val="28"/>
                        </w:rPr>
                      </w:pPr>
                      <w:r w:rsidRPr="0070506D">
                        <w:rPr>
                          <w:b/>
                          <w:sz w:val="28"/>
                          <w:szCs w:val="28"/>
                        </w:rPr>
                        <w:t>Why it matters</w:t>
                      </w:r>
                    </w:p>
                  </w:txbxContent>
                </v:textbox>
                <w10:wrap type="square" anchorx="margin"/>
              </v:shape>
            </w:pict>
          </mc:Fallback>
        </mc:AlternateContent>
      </w:r>
      <w:r w:rsidR="0076165C">
        <w:rPr>
          <w:noProof/>
          <w:lang w:eastAsia="en-GB"/>
        </w:rPr>
        <mc:AlternateContent>
          <mc:Choice Requires="wps">
            <w:drawing>
              <wp:anchor distT="45720" distB="45720" distL="114300" distR="114300" simplePos="0" relativeHeight="251675648" behindDoc="0" locked="0" layoutInCell="1" allowOverlap="1" wp14:anchorId="3D8B1E38" wp14:editId="1D132862">
                <wp:simplePos x="0" y="0"/>
                <wp:positionH relativeFrom="margin">
                  <wp:posOffset>6343650</wp:posOffset>
                </wp:positionH>
                <wp:positionV relativeFrom="paragraph">
                  <wp:posOffset>0</wp:posOffset>
                </wp:positionV>
                <wp:extent cx="3609975" cy="36195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361950"/>
                        </a:xfrm>
                        <a:prstGeom prst="rect">
                          <a:avLst/>
                        </a:prstGeom>
                        <a:noFill/>
                        <a:ln w="9525">
                          <a:noFill/>
                          <a:miter lim="800000"/>
                          <a:headEnd/>
                          <a:tailEnd/>
                        </a:ln>
                      </wps:spPr>
                      <wps:txbx>
                        <w:txbxContent>
                          <w:p w14:paraId="704AE16A" w14:textId="77777777" w:rsidR="00947A28" w:rsidRPr="0070506D" w:rsidRDefault="0076165C" w:rsidP="00947A28">
                            <w:pPr>
                              <w:jc w:val="center"/>
                              <w:rPr>
                                <w:sz w:val="28"/>
                                <w:szCs w:val="28"/>
                              </w:rPr>
                            </w:pPr>
                            <w:r w:rsidRPr="0070506D">
                              <w:rPr>
                                <w:b/>
                                <w:sz w:val="28"/>
                                <w:szCs w:val="28"/>
                              </w:rPr>
                              <w:t>Why it matters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3E3CE" id="_x0000_s1033" type="#_x0000_t202" style="position:absolute;margin-left:499.5pt;margin-top:0;width:284.25pt;height:28.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" filled="f" stroked="f">
                <v:textbox>
                  <w:txbxContent>
                    <w:p w:rsidR="00947A28" w:rsidRPr="0070506D" w:rsidRDefault="0076165C" w:rsidP="00947A28">
                      <w:pPr>
                        <w:jc w:val="center"/>
                        <w:rPr>
                          <w:sz w:val="28"/>
                          <w:szCs w:val="28"/>
                        </w:rPr>
                      </w:pPr>
                      <w:r w:rsidRPr="0070506D">
                        <w:rPr>
                          <w:b/>
                          <w:sz w:val="28"/>
                          <w:szCs w:val="28"/>
                        </w:rPr>
                        <w:t>Why it matters</w:t>
                      </w:r>
                    </w:p>
                  </w:txbxContent>
                </v:textbox>
                <w10:wrap type="square" anchorx="margin"/>
              </v:shape>
            </w:pict>
          </mc:Fallback>
        </mc:AlternateContent>
      </w:r>
      <w:r w:rsidR="00855090">
        <w:rPr>
          <w:noProof/>
          <w:lang w:eastAsia="en-GB"/>
        </w:rPr>
        <w:drawing>
          <wp:anchor distT="0" distB="0" distL="114300" distR="114300" simplePos="0" relativeHeight="251689984" behindDoc="1" locked="0" layoutInCell="1" allowOverlap="1" wp14:anchorId="0300E982" wp14:editId="550AD2A7">
            <wp:simplePos x="0" y="0"/>
            <wp:positionH relativeFrom="margin">
              <wp:posOffset>3571875</wp:posOffset>
            </wp:positionH>
            <wp:positionV relativeFrom="margin">
              <wp:posOffset>-175895</wp:posOffset>
            </wp:positionV>
            <wp:extent cx="1334770" cy="733425"/>
            <wp:effectExtent l="0" t="0" r="0" b="9525"/>
            <wp:wrapTight wrapText="bothSides">
              <wp:wrapPolygon edited="0">
                <wp:start x="0" y="0"/>
                <wp:lineTo x="0" y="21319"/>
                <wp:lineTo x="21271" y="21319"/>
                <wp:lineTo x="2127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BSCP .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4770" cy="733425"/>
                    </a:xfrm>
                    <a:prstGeom prst="rect">
                      <a:avLst/>
                    </a:prstGeom>
                  </pic:spPr>
                </pic:pic>
              </a:graphicData>
            </a:graphic>
            <wp14:sizeRelH relativeFrom="page">
              <wp14:pctWidth>0</wp14:pctWidth>
            </wp14:sizeRelH>
            <wp14:sizeRelV relativeFrom="page">
              <wp14:pctHeight>0</wp14:pctHeight>
            </wp14:sizeRelV>
          </wp:anchor>
        </w:drawing>
      </w:r>
      <w:r w:rsidR="00855090">
        <w:rPr>
          <w:noProof/>
          <w:lang w:eastAsia="en-GB"/>
        </w:rPr>
        <w:drawing>
          <wp:anchor distT="0" distB="0" distL="114300" distR="114300" simplePos="0" relativeHeight="251691008" behindDoc="1" locked="0" layoutInCell="1" allowOverlap="1" wp14:anchorId="1B4033E1" wp14:editId="0912F5BD">
            <wp:simplePos x="0" y="0"/>
            <wp:positionH relativeFrom="margin">
              <wp:posOffset>4933950</wp:posOffset>
            </wp:positionH>
            <wp:positionV relativeFrom="paragraph">
              <wp:posOffset>0</wp:posOffset>
            </wp:positionV>
            <wp:extent cx="1134110" cy="523875"/>
            <wp:effectExtent l="0" t="0" r="8890" b="9525"/>
            <wp:wrapTight wrapText="bothSides">
              <wp:wrapPolygon edited="0">
                <wp:start x="0" y="0"/>
                <wp:lineTo x="363" y="21207"/>
                <wp:lineTo x="20681" y="21207"/>
                <wp:lineTo x="21406" y="18065"/>
                <wp:lineTo x="21406" y="4713"/>
                <wp:lineTo x="2031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BSAB Logo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4110" cy="523875"/>
                    </a:xfrm>
                    <a:prstGeom prst="rect">
                      <a:avLst/>
                    </a:prstGeom>
                  </pic:spPr>
                </pic:pic>
              </a:graphicData>
            </a:graphic>
            <wp14:sizeRelH relativeFrom="page">
              <wp14:pctWidth>0</wp14:pctWidth>
            </wp14:sizeRelH>
            <wp14:sizeRelV relativeFrom="page">
              <wp14:pctHeight>0</wp14:pctHeight>
            </wp14:sizeRelV>
          </wp:anchor>
        </w:drawing>
      </w:r>
      <w:r w:rsidR="00487595">
        <w:rPr>
          <w:noProof/>
          <w:lang w:eastAsia="en-GB"/>
        </w:rPr>
        <w:drawing>
          <wp:anchor distT="0" distB="0" distL="114300" distR="114300" simplePos="0" relativeHeight="251688960" behindDoc="1" locked="0" layoutInCell="0" allowOverlap="1" wp14:anchorId="376A1393" wp14:editId="7B7DC5EA">
            <wp:simplePos x="0" y="0"/>
            <wp:positionH relativeFrom="page">
              <wp:align>right</wp:align>
            </wp:positionH>
            <wp:positionV relativeFrom="page">
              <wp:align>bottom</wp:align>
            </wp:positionV>
            <wp:extent cx="10692130" cy="7559040"/>
            <wp:effectExtent l="0" t="0" r="0" b="3810"/>
            <wp:wrapNone/>
            <wp:docPr id="15" name="Picture 15" descr="7Minute-Briefing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32875109" descr="7Minute-Briefing Templa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r w:rsidR="00E13BFD">
        <w:rPr>
          <w:noProof/>
          <w:lang w:eastAsia="en-GB"/>
        </w:rPr>
        <mc:AlternateContent>
          <mc:Choice Requires="wps">
            <w:drawing>
              <wp:anchor distT="45720" distB="45720" distL="114300" distR="114300" simplePos="0" relativeHeight="251687936" behindDoc="0" locked="0" layoutInCell="1" allowOverlap="1" wp14:anchorId="231EA835" wp14:editId="6A27B904">
                <wp:simplePos x="0" y="0"/>
                <wp:positionH relativeFrom="margin">
                  <wp:align>center</wp:align>
                </wp:positionH>
                <wp:positionV relativeFrom="paragraph">
                  <wp:posOffset>952500</wp:posOffset>
                </wp:positionV>
                <wp:extent cx="2910840" cy="78486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784860"/>
                        </a:xfrm>
                        <a:prstGeom prst="rect">
                          <a:avLst/>
                        </a:prstGeom>
                        <a:noFill/>
                        <a:ln w="9525">
                          <a:noFill/>
                          <a:miter lim="800000"/>
                          <a:headEnd/>
                          <a:tailEnd/>
                        </a:ln>
                      </wps:spPr>
                      <wps:txbx>
                        <w:txbxContent>
                          <w:p w14:paraId="0E98AC32" w14:textId="77777777" w:rsidR="00E13BFD" w:rsidRPr="0070506D" w:rsidRDefault="0076165C" w:rsidP="00E13BFD">
                            <w:pPr>
                              <w:jc w:val="center"/>
                              <w:rPr>
                                <w:sz w:val="32"/>
                                <w:szCs w:val="32"/>
                              </w:rPr>
                            </w:pPr>
                            <w:r w:rsidRPr="0070506D">
                              <w:rPr>
                                <w:b/>
                                <w:sz w:val="32"/>
                                <w:szCs w:val="32"/>
                              </w:rPr>
                              <w:t>Contextual Safeguarding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F6AB0" id="_x0000_s1034" type="#_x0000_t202" style="position:absolute;margin-left:0;margin-top:75pt;width:229.2pt;height:61.8pt;z-index:2516879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" filled="f" stroked="f">
                <v:textbox>
                  <w:txbxContent>
                    <w:p w:rsidR="00E13BFD" w:rsidRPr="0070506D" w:rsidRDefault="0076165C" w:rsidP="00E13BFD">
                      <w:pPr>
                        <w:jc w:val="center"/>
                        <w:rPr>
                          <w:sz w:val="32"/>
                          <w:szCs w:val="32"/>
                        </w:rPr>
                      </w:pPr>
                      <w:r w:rsidRPr="0070506D">
                        <w:rPr>
                          <w:b/>
                          <w:sz w:val="32"/>
                          <w:szCs w:val="32"/>
                        </w:rPr>
                        <w:t>Contextual Safeguarding</w:t>
                      </w:r>
                      <w:bookmarkStart w:id="1" w:name="_GoBack"/>
                      <w:bookmarkEnd w:id="1"/>
                    </w:p>
                  </w:txbxContent>
                </v:textbox>
                <w10:wrap type="square" anchorx="margin"/>
              </v:shape>
            </w:pict>
          </mc:Fallback>
        </mc:AlternateContent>
      </w:r>
      <w:r w:rsidR="004E4945">
        <w:rPr>
          <w:noProof/>
          <w:lang w:eastAsia="en-GB"/>
        </w:rPr>
        <mc:AlternateContent>
          <mc:Choice Requires="wps">
            <w:drawing>
              <wp:anchor distT="45720" distB="45720" distL="114300" distR="114300" simplePos="0" relativeHeight="251667456" behindDoc="0" locked="0" layoutInCell="1" allowOverlap="1" wp14:anchorId="10F1BE66" wp14:editId="252210C5">
                <wp:simplePos x="0" y="0"/>
                <wp:positionH relativeFrom="page">
                  <wp:posOffset>7391400</wp:posOffset>
                </wp:positionH>
                <wp:positionV relativeFrom="paragraph">
                  <wp:posOffset>4823460</wp:posOffset>
                </wp:positionV>
                <wp:extent cx="2956560" cy="17907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790700"/>
                        </a:xfrm>
                        <a:prstGeom prst="rect">
                          <a:avLst/>
                        </a:prstGeom>
                        <a:noFill/>
                        <a:ln w="9525">
                          <a:noFill/>
                          <a:miter lim="800000"/>
                          <a:headEnd/>
                          <a:tailEnd/>
                        </a:ln>
                      </wps:spPr>
                      <wps:txbx>
                        <w:txbxContent>
                          <w:p w14:paraId="74DAF8DF" w14:textId="77777777" w:rsidR="003B2555" w:rsidRPr="0070506D" w:rsidRDefault="00A72038" w:rsidP="003B2555">
                            <w:pPr>
                              <w:rPr>
                                <w:sz w:val="24"/>
                                <w:szCs w:val="24"/>
                              </w:rPr>
                            </w:pPr>
                            <w:r w:rsidRPr="0070506D">
                              <w:rPr>
                                <w:sz w:val="24"/>
                                <w:szCs w:val="24"/>
                              </w:rPr>
                              <w:t>Research tells us that peer relationships are increasingly influential during adolescence. If a young person forms friendships in contexts characterised by violence and/or harmful attitudes these relationships will be anti-social and unsafe.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460AE" id="Text Box 4" o:spid="_x0000_s1035" type="#_x0000_t202" style="position:absolute;margin-left:582pt;margin-top:379.8pt;width:232.8pt;height:141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" filled="f" stroked="f">
                <v:textbox>
                  <w:txbxContent>
                    <w:p w:rsidR="003B2555" w:rsidRPr="0070506D" w:rsidRDefault="00A72038" w:rsidP="003B2555">
                      <w:pPr>
                        <w:rPr>
                          <w:sz w:val="24"/>
                          <w:szCs w:val="24"/>
                        </w:rPr>
                      </w:pPr>
                      <w:r w:rsidRPr="0070506D">
                        <w:rPr>
                          <w:sz w:val="24"/>
                          <w:szCs w:val="24"/>
                        </w:rPr>
                        <w:t>Research tells us that peer relationships are increasingly influential during adolescence. If a young person forms friendships in contexts characterised by violence and/or harmful attitudes these relationships will be anti-social and unsafe.</w:t>
                      </w:r>
                    </w:p>
                  </w:txbxContent>
                </v:textbox>
                <w10:wrap type="square" anchorx="page"/>
              </v:shape>
            </w:pict>
          </mc:Fallback>
        </mc:AlternateContent>
      </w:r>
      <w:r w:rsidR="004E4945">
        <w:rPr>
          <w:noProof/>
          <w:lang w:eastAsia="en-GB"/>
        </w:rPr>
        <mc:AlternateContent>
          <mc:Choice Requires="wps">
            <w:drawing>
              <wp:anchor distT="45720" distB="45720" distL="114300" distR="114300" simplePos="0" relativeHeight="251663360" behindDoc="0" locked="0" layoutInCell="1" allowOverlap="1" wp14:anchorId="26EA1482" wp14:editId="7D2188E1">
                <wp:simplePos x="0" y="0"/>
                <wp:positionH relativeFrom="column">
                  <wp:posOffset>-150495</wp:posOffset>
                </wp:positionH>
                <wp:positionV relativeFrom="paragraph">
                  <wp:posOffset>4800600</wp:posOffset>
                </wp:positionV>
                <wp:extent cx="3040380" cy="18288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1828800"/>
                        </a:xfrm>
                        <a:prstGeom prst="rect">
                          <a:avLst/>
                        </a:prstGeom>
                        <a:noFill/>
                        <a:ln w="9525">
                          <a:noFill/>
                          <a:miter lim="800000"/>
                          <a:headEnd/>
                          <a:tailEnd/>
                        </a:ln>
                      </wps:spPr>
                      <wps:txbx>
                        <w:txbxContent>
                          <w:p w14:paraId="4F854A8D" w14:textId="77777777" w:rsidR="003B2555" w:rsidRPr="0070506D" w:rsidRDefault="0070506D" w:rsidP="003B2555">
                            <w:pPr>
                              <w:rPr>
                                <w:sz w:val="24"/>
                                <w:szCs w:val="24"/>
                              </w:rPr>
                            </w:pPr>
                            <w:r w:rsidRPr="0070506D">
                              <w:rPr>
                                <w:sz w:val="24"/>
                                <w:szCs w:val="24"/>
                              </w:rPr>
                              <w:t>A contextual safeguarding approach aims to disrupt harmful extra-familial contexts rather than move young people away from them. The approach seeks to identify the ways in which professionals, adults and young people can change the social conditions of environments in which abuse has occurred.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08E47" id="_x0000_s1036" type="#_x0000_t202" style="position:absolute;margin-left:-11.85pt;margin-top:378pt;width:239.4pt;height:2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" filled="f" stroked="f">
                <v:textbox>
                  <w:txbxContent>
                    <w:p w:rsidR="003B2555" w:rsidRPr="0070506D" w:rsidRDefault="0070506D" w:rsidP="003B2555">
                      <w:pPr>
                        <w:rPr>
                          <w:sz w:val="24"/>
                          <w:szCs w:val="24"/>
                        </w:rPr>
                      </w:pPr>
                      <w:r w:rsidRPr="0070506D">
                        <w:rPr>
                          <w:sz w:val="24"/>
                          <w:szCs w:val="24"/>
                        </w:rPr>
                        <w:t>A contextual safeguarding approach aims to disrupt harmful extra-familial contexts rather than move young people away from them. The approach seeks to identify the ways in which professionals, adults and young people can change the social conditions of environments in which abuse has occurred.</w:t>
                      </w:r>
                    </w:p>
                  </w:txbxContent>
                </v:textbox>
                <w10:wrap type="square"/>
              </v:shape>
            </w:pict>
          </mc:Fallback>
        </mc:AlternateContent>
      </w:r>
      <w:r w:rsidR="004E4945">
        <w:rPr>
          <w:noProof/>
          <w:lang w:eastAsia="en-GB"/>
        </w:rPr>
        <mc:AlternateContent>
          <mc:Choice Requires="wps">
            <w:drawing>
              <wp:anchor distT="45720" distB="45720" distL="114300" distR="114300" simplePos="0" relativeHeight="251669504" behindDoc="0" locked="0" layoutInCell="1" allowOverlap="1" wp14:anchorId="0A8D0EC9" wp14:editId="607CEFFD">
                <wp:simplePos x="0" y="0"/>
                <wp:positionH relativeFrom="margin">
                  <wp:posOffset>6501765</wp:posOffset>
                </wp:positionH>
                <wp:positionV relativeFrom="paragraph">
                  <wp:posOffset>2506980</wp:posOffset>
                </wp:positionV>
                <wp:extent cx="3375660" cy="154686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1546860"/>
                        </a:xfrm>
                        <a:prstGeom prst="rect">
                          <a:avLst/>
                        </a:prstGeom>
                        <a:noFill/>
                        <a:ln w="9525">
                          <a:noFill/>
                          <a:miter lim="800000"/>
                          <a:headEnd/>
                          <a:tailEnd/>
                        </a:ln>
                      </wps:spPr>
                      <wps:txbx>
                        <w:txbxContent>
                          <w:p w14:paraId="11A18194" w14:textId="77777777" w:rsidR="00947A28" w:rsidRPr="0070506D" w:rsidRDefault="00A72038" w:rsidP="00947A28">
                            <w:pPr>
                              <w:rPr>
                                <w:sz w:val="24"/>
                                <w:szCs w:val="24"/>
                              </w:rPr>
                            </w:pPr>
                            <w:r w:rsidRPr="0070506D">
                              <w:rPr>
                                <w:sz w:val="24"/>
                                <w:szCs w:val="24"/>
                              </w:rPr>
                              <w:t>As children move from early childhood and into adolescence they spend increasing amounts of time socialising independently of their families. The nature of young people’s relationships that they form in these settings, inform the extent to which they encounter protection or abuse.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F3B72" id="Text Box 5" o:spid="_x0000_s1037" type="#_x0000_t202" style="position:absolute;margin-left:511.95pt;margin-top:197.4pt;width:265.8pt;height:121.8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" filled="f" stroked="f">
                <v:textbox>
                  <w:txbxContent>
                    <w:p w:rsidR="00947A28" w:rsidRPr="0070506D" w:rsidRDefault="00A72038" w:rsidP="00947A28">
                      <w:pPr>
                        <w:rPr>
                          <w:sz w:val="24"/>
                          <w:szCs w:val="24"/>
                        </w:rPr>
                      </w:pPr>
                      <w:r w:rsidRPr="0070506D">
                        <w:rPr>
                          <w:sz w:val="24"/>
                          <w:szCs w:val="24"/>
                        </w:rPr>
                        <w:t>As children move from early childhood and into adolescence they spend increasing amounts of time socialising independently of their families. The nature of young people’s relationships that they form in these settings, inform the extent to which they encounter protection or abuse.</w:t>
                      </w:r>
                    </w:p>
                  </w:txbxContent>
                </v:textbox>
                <w10:wrap type="square" anchorx="margin"/>
              </v:shape>
            </w:pict>
          </mc:Fallback>
        </mc:AlternateContent>
      </w:r>
      <w:r w:rsidR="004E4945">
        <w:rPr>
          <w:noProof/>
          <w:lang w:eastAsia="en-GB"/>
        </w:rPr>
        <mc:AlternateContent>
          <mc:Choice Requires="wps">
            <w:drawing>
              <wp:anchor distT="45720" distB="45720" distL="114300" distR="114300" simplePos="0" relativeHeight="251671552" behindDoc="0" locked="0" layoutInCell="1" allowOverlap="1" wp14:anchorId="340F94E1" wp14:editId="54CF38A7">
                <wp:simplePos x="0" y="0"/>
                <wp:positionH relativeFrom="margin">
                  <wp:posOffset>6486525</wp:posOffset>
                </wp:positionH>
                <wp:positionV relativeFrom="paragraph">
                  <wp:posOffset>251460</wp:posOffset>
                </wp:positionV>
                <wp:extent cx="3383280" cy="149352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493520"/>
                        </a:xfrm>
                        <a:prstGeom prst="rect">
                          <a:avLst/>
                        </a:prstGeom>
                        <a:noFill/>
                        <a:ln w="9525">
                          <a:noFill/>
                          <a:miter lim="800000"/>
                          <a:headEnd/>
                          <a:tailEnd/>
                        </a:ln>
                      </wps:spPr>
                      <wps:txbx>
                        <w:txbxContent>
                          <w:p w14:paraId="7901ED5F" w14:textId="77777777" w:rsidR="00947A28" w:rsidRPr="0070506D" w:rsidRDefault="0076165C" w:rsidP="00947A28">
                            <w:pPr>
                              <w:rPr>
                                <w:sz w:val="24"/>
                                <w:szCs w:val="24"/>
                              </w:rPr>
                            </w:pPr>
                            <w:r w:rsidRPr="0070506D">
                              <w:rPr>
                                <w:sz w:val="24"/>
                                <w:szCs w:val="24"/>
                              </w:rPr>
                              <w:t>Traditional approaches to protecting children/young people from harm have focussed on the risk of violence and abuse from inside the home, and don’t always address the time that children/young people spend outside the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C2E60" id="Text Box 6" o:spid="_x0000_s1038" type="#_x0000_t202" style="position:absolute;margin-left:510.75pt;margin-top:19.8pt;width:266.4pt;height:117.6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" filled="f" stroked="f">
                <v:textbox>
                  <w:txbxContent>
                    <w:p w:rsidR="00947A28" w:rsidRPr="0070506D" w:rsidRDefault="0076165C" w:rsidP="00947A28">
                      <w:pPr>
                        <w:rPr>
                          <w:sz w:val="24"/>
                          <w:szCs w:val="24"/>
                        </w:rPr>
                      </w:pPr>
                      <w:r w:rsidRPr="0070506D">
                        <w:rPr>
                          <w:sz w:val="24"/>
                          <w:szCs w:val="24"/>
                        </w:rPr>
                        <w:t>Traditional approaches to protecting children/young people from harm have focussed on the risk of violence and abuse from inside the home, and don’t always address the time that children/young people spend outside the home.</w:t>
                      </w:r>
                    </w:p>
                  </w:txbxContent>
                </v:textbox>
                <w10:wrap type="square" anchorx="margin"/>
              </v:shape>
            </w:pict>
          </mc:Fallback>
        </mc:AlternateContent>
      </w:r>
      <w:r w:rsidR="004E4945">
        <w:rPr>
          <w:noProof/>
          <w:lang w:eastAsia="en-GB"/>
        </w:rPr>
        <mc:AlternateContent>
          <mc:Choice Requires="wps">
            <w:drawing>
              <wp:anchor distT="45720" distB="45720" distL="114300" distR="114300" simplePos="0" relativeHeight="251659264" behindDoc="0" locked="0" layoutInCell="1" allowOverlap="1" wp14:anchorId="2CBD525C" wp14:editId="760D5847">
                <wp:simplePos x="0" y="0"/>
                <wp:positionH relativeFrom="column">
                  <wp:posOffset>-51435</wp:posOffset>
                </wp:positionH>
                <wp:positionV relativeFrom="paragraph">
                  <wp:posOffset>274320</wp:posOffset>
                </wp:positionV>
                <wp:extent cx="3223260" cy="14782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1478280"/>
                        </a:xfrm>
                        <a:prstGeom prst="rect">
                          <a:avLst/>
                        </a:prstGeom>
                        <a:noFill/>
                        <a:ln w="9525">
                          <a:noFill/>
                          <a:miter lim="800000"/>
                          <a:headEnd/>
                          <a:tailEnd/>
                        </a:ln>
                      </wps:spPr>
                      <wps:txbx>
                        <w:txbxContent>
                          <w:p w14:paraId="3EB0B367" w14:textId="77777777" w:rsidR="003B2555" w:rsidRPr="0070506D" w:rsidRDefault="0076165C">
                            <w:pPr>
                              <w:rPr>
                                <w:sz w:val="24"/>
                                <w:szCs w:val="24"/>
                              </w:rPr>
                            </w:pPr>
                            <w:r w:rsidRPr="0070506D">
                              <w:rPr>
                                <w:sz w:val="24"/>
                                <w:szCs w:val="24"/>
                              </w:rPr>
                              <w:t>Contextual safeguarding seeks to identify and respond to harm and abuse posed to young people outside their home, either from adults or other young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9" type="#_x0000_t202" style="position:absolute;margin-left:-4.05pt;margin-top:21.6pt;width:253.8pt;height:116.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" filled="f" stroked="f">
                <v:textbox>
                  <w:txbxContent>
                    <w:p w:rsidR="003B2555" w:rsidRPr="0070506D" w:rsidRDefault="0076165C">
                      <w:pPr>
                        <w:rPr>
                          <w:sz w:val="24"/>
                          <w:szCs w:val="24"/>
                        </w:rPr>
                      </w:pPr>
                      <w:r w:rsidRPr="0070506D">
                        <w:rPr>
                          <w:sz w:val="24"/>
                          <w:szCs w:val="24"/>
                        </w:rPr>
                        <w:t>Contextual safeguarding seeks to identify and respond to harm and abuse posed to young people outside their home, either from adults or other young people.</w:t>
                      </w:r>
                    </w:p>
                  </w:txbxContent>
                </v:textbox>
                <w10:wrap type="square"/>
              </v:shape>
            </w:pict>
          </mc:Fallback>
        </mc:AlternateContent>
      </w:r>
      <w:r w:rsidR="004E4945">
        <w:rPr>
          <w:noProof/>
          <w:lang w:eastAsia="en-GB"/>
        </w:rPr>
        <mc:AlternateContent>
          <mc:Choice Requires="wps">
            <w:drawing>
              <wp:anchor distT="45720" distB="45720" distL="114300" distR="114300" simplePos="0" relativeHeight="251673600" behindDoc="0" locked="0" layoutInCell="1" allowOverlap="1" wp14:anchorId="79009938" wp14:editId="2702FC3F">
                <wp:simplePos x="0" y="0"/>
                <wp:positionH relativeFrom="margin">
                  <wp:posOffset>-203835</wp:posOffset>
                </wp:positionH>
                <wp:positionV relativeFrom="paragraph">
                  <wp:posOffset>0</wp:posOffset>
                </wp:positionV>
                <wp:extent cx="3497580" cy="26670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266700"/>
                        </a:xfrm>
                        <a:prstGeom prst="rect">
                          <a:avLst/>
                        </a:prstGeom>
                        <a:noFill/>
                        <a:ln w="9525">
                          <a:noFill/>
                          <a:miter lim="800000"/>
                          <a:headEnd/>
                          <a:tailEnd/>
                        </a:ln>
                      </wps:spPr>
                      <wps:txbx>
                        <w:txbxContent>
                          <w:p w14:paraId="60AC6A6F" w14:textId="77777777" w:rsidR="00947A28" w:rsidRPr="0070506D" w:rsidRDefault="0076165C" w:rsidP="00947A28">
                            <w:pPr>
                              <w:jc w:val="center"/>
                              <w:rPr>
                                <w:b/>
                                <w:sz w:val="28"/>
                                <w:szCs w:val="28"/>
                              </w:rPr>
                            </w:pPr>
                            <w:r w:rsidRPr="0070506D">
                              <w:rPr>
                                <w:b/>
                                <w:sz w:val="28"/>
                                <w:szCs w:val="28"/>
                              </w:rPr>
                              <w:t>What is 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49FAF" id="_x0000_s1040" type="#_x0000_t202" style="position:absolute;margin-left:-16.05pt;margin-top:0;width:275.4pt;height:2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" filled="f" stroked="f">
                <v:textbox>
                  <w:txbxContent>
                    <w:p w:rsidR="00947A28" w:rsidRPr="0070506D" w:rsidRDefault="0076165C" w:rsidP="00947A28">
                      <w:pPr>
                        <w:jc w:val="center"/>
                        <w:rPr>
                          <w:b/>
                          <w:sz w:val="28"/>
                          <w:szCs w:val="28"/>
                        </w:rPr>
                      </w:pPr>
                      <w:r w:rsidRPr="0070506D">
                        <w:rPr>
                          <w:b/>
                          <w:sz w:val="28"/>
                          <w:szCs w:val="28"/>
                        </w:rPr>
                        <w:t>What is it?</w:t>
                      </w:r>
                    </w:p>
                  </w:txbxContent>
                </v:textbox>
                <w10:wrap type="square" anchorx="margin"/>
              </v:shape>
            </w:pict>
          </mc:Fallback>
        </mc:AlternateContent>
      </w:r>
      <w:r w:rsidR="00243D47">
        <w:t>#</w:t>
      </w:r>
    </w:p>
    <w:sectPr w:rsidR="00B2436B" w:rsidSect="00487595">
      <w:headerReference w:type="even" r:id="rId10"/>
      <w:headerReference w:type="default" r:id="rId11"/>
      <w:footerReference w:type="default" r:id="rId12"/>
      <w:headerReference w:type="first" r:id="rId13"/>
      <w:pgSz w:w="16838" w:h="11906" w:orient="landscape"/>
      <w:pgMar w:top="210" w:right="765" w:bottom="210" w:left="765"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924B0" w14:textId="77777777" w:rsidR="00F14EFD" w:rsidRDefault="00F14EFD" w:rsidP="0007616E">
      <w:pPr>
        <w:spacing w:after="0" w:line="240" w:lineRule="auto"/>
      </w:pPr>
      <w:r>
        <w:separator/>
      </w:r>
    </w:p>
  </w:endnote>
  <w:endnote w:type="continuationSeparator" w:id="0">
    <w:p w14:paraId="1DD8A656" w14:textId="77777777" w:rsidR="00F14EFD" w:rsidRDefault="00F14EFD" w:rsidP="0007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E074" w14:textId="77777777" w:rsidR="00947A28" w:rsidRPr="00947A28" w:rsidRDefault="00947A28" w:rsidP="00947A28">
    <w:pPr>
      <w:pStyle w:val="Footer"/>
      <w:jc w:val="center"/>
      <w:rPr>
        <w:color w:val="FFFFFF" w:themeColor="background1"/>
      </w:rPr>
    </w:pPr>
    <w:r w:rsidRPr="00947A28">
      <w:rPr>
        <w:color w:val="FFFFFF" w:themeColor="background1"/>
      </w:rPr>
      <w:t>Type footer here…</w:t>
    </w:r>
  </w:p>
  <w:p w14:paraId="49D07B9C" w14:textId="77777777" w:rsidR="00947A28" w:rsidRPr="00947A28" w:rsidRDefault="00947A28" w:rsidP="00947A28">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F5784" w14:textId="77777777" w:rsidR="00F14EFD" w:rsidRDefault="00F14EFD" w:rsidP="0007616E">
      <w:pPr>
        <w:spacing w:after="0" w:line="240" w:lineRule="auto"/>
      </w:pPr>
      <w:r>
        <w:separator/>
      </w:r>
    </w:p>
  </w:footnote>
  <w:footnote w:type="continuationSeparator" w:id="0">
    <w:p w14:paraId="1483DBBB" w14:textId="77777777" w:rsidR="00F14EFD" w:rsidRDefault="00F14EFD" w:rsidP="00076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D9F5" w14:textId="77777777" w:rsidR="0007616E" w:rsidRDefault="00000000">
    <w:pPr>
      <w:pStyle w:val="Header"/>
    </w:pPr>
    <w:r>
      <w:rPr>
        <w:noProof/>
        <w:lang w:eastAsia="en-GB"/>
      </w:rPr>
      <w:pict w14:anchorId="3A50F1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0" o:spid="_x0000_s1035" type="#_x0000_t75" style="position:absolute;margin-left:0;margin-top:0;width:841.9pt;height:595.2pt;z-index:-251657216;mso-position-horizontal:center;mso-position-horizontal-relative:margin;mso-position-vertical:center;mso-position-vertical-relative:margin" o:allowincell="f">
          <v:imagedata r:id="rId1" o:title="7Minute-Briefing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C519" w14:textId="77777777" w:rsidR="0007616E" w:rsidRDefault="00000000">
    <w:pPr>
      <w:pStyle w:val="Header"/>
    </w:pPr>
    <w:r>
      <w:rPr>
        <w:noProof/>
        <w:lang w:eastAsia="en-GB"/>
      </w:rPr>
      <w:pict w14:anchorId="4E3B9F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1" o:spid="_x0000_s1036" type="#_x0000_t75" style="position:absolute;margin-left:0;margin-top:0;width:841.9pt;height:595.2pt;z-index:-251656192;mso-position-horizontal:center;mso-position-horizontal-relative:margin;mso-position-vertical:center;mso-position-vertical-relative:margin" o:allowincell="f">
          <v:imagedata r:id="rId1" o:title="7Minute-Briefing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B86A4FA16C324508BFCCAB8E9CBE9D7D"/>
      </w:placeholder>
      <w:temporary/>
      <w:showingPlcHdr/>
      <w15:appearance w15:val="hidden"/>
    </w:sdtPr>
    <w:sdtContent>
      <w:p w14:paraId="7E39A32E" w14:textId="77777777" w:rsidR="00487595" w:rsidRDefault="00487595">
        <w:pPr>
          <w:pStyle w:val="Header"/>
        </w:pPr>
        <w:r>
          <w:t>[Type here]</w:t>
        </w:r>
      </w:p>
    </w:sdtContent>
  </w:sdt>
  <w:p w14:paraId="043607E9" w14:textId="77777777" w:rsidR="0007616E" w:rsidRDefault="000761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6E"/>
    <w:rsid w:val="00002285"/>
    <w:rsid w:val="0007616E"/>
    <w:rsid w:val="001A3103"/>
    <w:rsid w:val="00243D47"/>
    <w:rsid w:val="003B2555"/>
    <w:rsid w:val="00487595"/>
    <w:rsid w:val="0049667A"/>
    <w:rsid w:val="004C7EE2"/>
    <w:rsid w:val="004E4945"/>
    <w:rsid w:val="00506D4E"/>
    <w:rsid w:val="0070506D"/>
    <w:rsid w:val="00707C2E"/>
    <w:rsid w:val="0076165C"/>
    <w:rsid w:val="00855090"/>
    <w:rsid w:val="0085537D"/>
    <w:rsid w:val="008E7028"/>
    <w:rsid w:val="008F4219"/>
    <w:rsid w:val="008F68B2"/>
    <w:rsid w:val="00912644"/>
    <w:rsid w:val="00947A28"/>
    <w:rsid w:val="00A72038"/>
    <w:rsid w:val="00B85AAC"/>
    <w:rsid w:val="00C90413"/>
    <w:rsid w:val="00CA1311"/>
    <w:rsid w:val="00CA6D56"/>
    <w:rsid w:val="00CD0789"/>
    <w:rsid w:val="00E13BFD"/>
    <w:rsid w:val="00ED3E27"/>
    <w:rsid w:val="00F14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E0E92"/>
  <w15:chartTrackingRefBased/>
  <w15:docId w15:val="{38AE1493-5271-4319-9861-010131A8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16E"/>
  </w:style>
  <w:style w:type="paragraph" w:styleId="Footer">
    <w:name w:val="footer"/>
    <w:basedOn w:val="Normal"/>
    <w:link w:val="FooterChar"/>
    <w:uiPriority w:val="99"/>
    <w:unhideWhenUsed/>
    <w:rsid w:val="00076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6A4FA16C324508BFCCAB8E9CBE9D7D"/>
        <w:category>
          <w:name w:val="General"/>
          <w:gallery w:val="placeholder"/>
        </w:category>
        <w:types>
          <w:type w:val="bbPlcHdr"/>
        </w:types>
        <w:behaviors>
          <w:behavior w:val="content"/>
        </w:behaviors>
        <w:guid w:val="{C2239E75-8B98-4AC6-9BCC-BB025D7551B3}"/>
      </w:docPartPr>
      <w:docPartBody>
        <w:p w:rsidR="0029259E" w:rsidRDefault="00937D12" w:rsidP="00937D12">
          <w:pPr>
            <w:pStyle w:val="B86A4FA16C324508BFCCAB8E9CBE9D7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D12"/>
    <w:rsid w:val="0029259E"/>
    <w:rsid w:val="002E5880"/>
    <w:rsid w:val="00380A22"/>
    <w:rsid w:val="008F4219"/>
    <w:rsid w:val="00937D12"/>
    <w:rsid w:val="00EB3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6A4FA16C324508BFCCAB8E9CBE9D7D">
    <w:name w:val="B86A4FA16C324508BFCCAB8E9CBE9D7D"/>
    <w:rsid w:val="00937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30C74-70F1-4205-B6A0-E56ED7318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Blockwell, Olivia</dc:creator>
  <cp:keywords/>
  <dc:description/>
  <cp:lastModifiedBy>Carl Travis</cp:lastModifiedBy>
  <cp:revision>3</cp:revision>
  <dcterms:created xsi:type="dcterms:W3CDTF">2026-06-15T09:41:00Z</dcterms:created>
  <dcterms:modified xsi:type="dcterms:W3CDTF">2026-06-15T09:41:00Z</dcterms:modified>
</cp:coreProperties>
</file>